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047" w:rsidRPr="00635B16" w:rsidRDefault="00C966A8" w:rsidP="00E633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6047" w:rsidRPr="00635B16">
        <w:rPr>
          <w:rFonts w:ascii="Times New Roman" w:hAnsi="Times New Roman" w:cs="Times New Roman"/>
          <w:b/>
          <w:sz w:val="24"/>
          <w:szCs w:val="24"/>
        </w:rPr>
        <w:t>Предисловие</w:t>
      </w:r>
    </w:p>
    <w:p w:rsidR="00D96047" w:rsidRPr="00635B16" w:rsidRDefault="00D96047" w:rsidP="00E633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6047" w:rsidRPr="0055425A" w:rsidRDefault="00A4017F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35B16">
        <w:rPr>
          <w:rFonts w:ascii="Times New Roman" w:hAnsi="Times New Roman" w:cs="Times New Roman"/>
          <w:b/>
          <w:sz w:val="24"/>
          <w:szCs w:val="24"/>
        </w:rPr>
        <w:t>1 </w:t>
      </w:r>
      <w:r w:rsidR="006F5D96">
        <w:rPr>
          <w:rFonts w:ascii="Times New Roman" w:hAnsi="Times New Roman" w:cs="Times New Roman"/>
          <w:b/>
          <w:sz w:val="24"/>
          <w:szCs w:val="24"/>
        </w:rPr>
        <w:t>ПОДГОТОВЛЕН</w:t>
      </w:r>
      <w:r w:rsidR="00D96047" w:rsidRPr="00635B16">
        <w:rPr>
          <w:rFonts w:ascii="Times New Roman" w:hAnsi="Times New Roman" w:cs="Times New Roman"/>
          <w:b/>
          <w:sz w:val="24"/>
          <w:szCs w:val="24"/>
        </w:rPr>
        <w:t xml:space="preserve"> И ВНЕСЕН </w:t>
      </w:r>
      <w:r w:rsidR="0055425A" w:rsidRPr="0055425A">
        <w:rPr>
          <w:rFonts w:ascii="Times New Roman" w:hAnsi="Times New Roman" w:cs="Times New Roman"/>
          <w:sz w:val="24"/>
          <w:szCs w:val="24"/>
        </w:rPr>
        <w:t>ТОО «Национальный центр аккредитации» Комитета технического регулирования и метрологии Министерства торговли и интеграции Республики Казахстан</w:t>
      </w:r>
      <w:r w:rsidR="0055425A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D96047" w:rsidRPr="00635B16" w:rsidRDefault="00D96047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A327F" w:rsidRPr="00635B16" w:rsidRDefault="00A4017F" w:rsidP="003A32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B16">
        <w:rPr>
          <w:rFonts w:ascii="Times New Roman" w:hAnsi="Times New Roman" w:cs="Times New Roman"/>
          <w:b/>
          <w:sz w:val="24"/>
          <w:szCs w:val="24"/>
        </w:rPr>
        <w:t>2 </w:t>
      </w:r>
      <w:r w:rsidR="00D96047" w:rsidRPr="00635B16">
        <w:rPr>
          <w:rFonts w:ascii="Times New Roman" w:hAnsi="Times New Roman" w:cs="Times New Roman"/>
          <w:b/>
          <w:sz w:val="24"/>
          <w:szCs w:val="24"/>
        </w:rPr>
        <w:t xml:space="preserve">УТВЕРЖДЕН И ВВЕДЕН В ДЕЙСТВИЕ </w:t>
      </w:r>
      <w:r w:rsidR="00D96047" w:rsidRPr="00635B16">
        <w:rPr>
          <w:rFonts w:ascii="Times New Roman" w:hAnsi="Times New Roman" w:cs="Times New Roman"/>
          <w:sz w:val="24"/>
          <w:szCs w:val="24"/>
        </w:rPr>
        <w:t>приказом</w:t>
      </w:r>
      <w:r w:rsidR="004F46FD" w:rsidRPr="00635B16">
        <w:rPr>
          <w:rFonts w:ascii="Times New Roman" w:hAnsi="Times New Roman" w:cs="Times New Roman"/>
          <w:sz w:val="24"/>
          <w:szCs w:val="24"/>
        </w:rPr>
        <w:t xml:space="preserve"> Председателя </w:t>
      </w:r>
      <w:r w:rsidR="00D96047" w:rsidRPr="00635B16">
        <w:rPr>
          <w:rFonts w:ascii="Times New Roman" w:hAnsi="Times New Roman" w:cs="Times New Roman"/>
          <w:sz w:val="24"/>
          <w:szCs w:val="24"/>
        </w:rPr>
        <w:t xml:space="preserve">Комитета технического регулирования и метрологии Министерства </w:t>
      </w:r>
      <w:r w:rsidR="00E935EC">
        <w:rPr>
          <w:rFonts w:ascii="Times New Roman" w:hAnsi="Times New Roman" w:cs="Times New Roman"/>
          <w:sz w:val="24"/>
          <w:szCs w:val="24"/>
        </w:rPr>
        <w:t xml:space="preserve">торговли и интеграции </w:t>
      </w:r>
      <w:r w:rsidR="00D96047" w:rsidRPr="00635B16">
        <w:rPr>
          <w:rFonts w:ascii="Times New Roman" w:hAnsi="Times New Roman" w:cs="Times New Roman"/>
          <w:sz w:val="24"/>
          <w:szCs w:val="24"/>
        </w:rPr>
        <w:t xml:space="preserve">Республики Казахстан от </w:t>
      </w:r>
      <w:r w:rsidR="00312B20" w:rsidRPr="00635B16">
        <w:rPr>
          <w:rFonts w:ascii="Times New Roman" w:hAnsi="Times New Roman" w:cs="Times New Roman"/>
          <w:sz w:val="24"/>
          <w:szCs w:val="24"/>
        </w:rPr>
        <w:t>__________</w:t>
      </w:r>
      <w:r w:rsidR="00D96047" w:rsidRPr="00635B16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312B20" w:rsidRPr="00635B16">
        <w:rPr>
          <w:rFonts w:ascii="Times New Roman" w:hAnsi="Times New Roman" w:cs="Times New Roman"/>
          <w:sz w:val="24"/>
          <w:szCs w:val="24"/>
        </w:rPr>
        <w:t>_____</w:t>
      </w:r>
      <w:r w:rsidR="00D96047" w:rsidRPr="00635B16">
        <w:rPr>
          <w:rFonts w:ascii="Times New Roman" w:hAnsi="Times New Roman" w:cs="Times New Roman"/>
          <w:sz w:val="24"/>
          <w:szCs w:val="24"/>
        </w:rPr>
        <w:t>.</w:t>
      </w:r>
    </w:p>
    <w:p w:rsidR="0036692F" w:rsidRPr="00635B16" w:rsidRDefault="0036692F" w:rsidP="00C77E6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495E" w:rsidRPr="00027085" w:rsidRDefault="0036692F" w:rsidP="0055425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55425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673CF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="00D96047" w:rsidRPr="00635B16">
        <w:rPr>
          <w:rFonts w:ascii="Times New Roman" w:hAnsi="Times New Roman" w:cs="Times New Roman"/>
          <w:color w:val="000000" w:themeColor="text1"/>
          <w:sz w:val="24"/>
          <w:szCs w:val="24"/>
        </w:rPr>
        <w:t>Настоящий</w:t>
      </w:r>
      <w:r w:rsidR="00D96047" w:rsidRPr="00554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96047" w:rsidRPr="00635B16">
        <w:rPr>
          <w:rFonts w:ascii="Times New Roman" w:hAnsi="Times New Roman" w:cs="Times New Roman"/>
          <w:color w:val="000000" w:themeColor="text1"/>
          <w:sz w:val="24"/>
          <w:szCs w:val="24"/>
        </w:rPr>
        <w:t>стандарт</w:t>
      </w:r>
      <w:r w:rsidR="00D96047" w:rsidRPr="00554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96047" w:rsidRPr="00635B16">
        <w:rPr>
          <w:rFonts w:ascii="Times New Roman" w:hAnsi="Times New Roman" w:cs="Times New Roman"/>
          <w:color w:val="000000" w:themeColor="text1"/>
          <w:sz w:val="24"/>
          <w:szCs w:val="24"/>
        </w:rPr>
        <w:t>идентичен</w:t>
      </w:r>
      <w:r w:rsidR="00D96047" w:rsidRPr="00554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96047" w:rsidRPr="00635B16">
        <w:rPr>
          <w:rFonts w:ascii="Times New Roman" w:hAnsi="Times New Roman" w:cs="Times New Roman"/>
          <w:color w:val="000000" w:themeColor="text1"/>
          <w:sz w:val="24"/>
          <w:szCs w:val="24"/>
        </w:rPr>
        <w:t>международному</w:t>
      </w:r>
      <w:r w:rsidR="00C66D76" w:rsidRPr="00554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058C9">
        <w:rPr>
          <w:rFonts w:ascii="Times New Roman" w:hAnsi="Times New Roman" w:cs="Times New Roman"/>
          <w:color w:val="000000" w:themeColor="text1"/>
          <w:sz w:val="24"/>
          <w:szCs w:val="24"/>
        </w:rPr>
        <w:t>стандарту</w:t>
      </w:r>
      <w:r w:rsidR="00345D21" w:rsidRPr="00554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058C9" w:rsidRPr="00554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</w:t>
      </w:r>
      <w:r w:rsidR="0055425A" w:rsidRPr="0055425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OIC</w:t>
      </w:r>
      <w:r w:rsidR="0055425A" w:rsidRPr="0055425A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55425A" w:rsidRPr="0055425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SMIIC</w:t>
      </w:r>
      <w:r w:rsidR="0055425A" w:rsidRPr="00554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2: 2019, </w:t>
      </w:r>
      <w:r w:rsidR="0055425A" w:rsidRPr="0055425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Conformity</w:t>
      </w:r>
      <w:r w:rsidR="0055425A" w:rsidRPr="00554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5425A" w:rsidRPr="0055425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Assessment</w:t>
      </w:r>
      <w:r w:rsidR="0055425A" w:rsidRPr="00554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="0055425A" w:rsidRPr="0055425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Requirements</w:t>
      </w:r>
      <w:r w:rsidR="0055425A" w:rsidRPr="00554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5425A" w:rsidRPr="0055425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for</w:t>
      </w:r>
      <w:r w:rsidR="0055425A" w:rsidRPr="00554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5425A" w:rsidRPr="0055425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Bodies</w:t>
      </w:r>
      <w:r w:rsidR="0055425A" w:rsidRPr="00554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5425A" w:rsidRPr="0055425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Providing</w:t>
      </w:r>
      <w:r w:rsidR="0055425A" w:rsidRPr="00554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5425A" w:rsidRPr="0055425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Halal</w:t>
      </w:r>
      <w:r w:rsidR="0055425A" w:rsidRPr="00554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5425A" w:rsidRPr="0055425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Certification</w:t>
      </w:r>
      <w:r w:rsidR="0055425A" w:rsidRPr="00554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55425A" w:rsidRPr="0055425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IDT</w:t>
      </w:r>
      <w:r w:rsidR="0055425A" w:rsidRPr="00554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5D21" w:rsidRPr="0055425A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55425A">
        <w:rPr>
          <w:rFonts w:ascii="Times New Roman" w:hAnsi="Times New Roman" w:cs="Times New Roman"/>
          <w:color w:val="000000" w:themeColor="text1"/>
          <w:sz w:val="24"/>
          <w:szCs w:val="24"/>
        </w:rPr>
        <w:t>Оценка соответствия.</w:t>
      </w:r>
      <w:proofErr w:type="gramEnd"/>
      <w:r w:rsidR="0055425A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 </w:t>
      </w:r>
      <w:proofErr w:type="gramStart"/>
      <w:r w:rsidR="0055425A" w:rsidRPr="00554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Требования к органам, </w:t>
      </w:r>
      <w:proofErr w:type="spellStart"/>
      <w:r w:rsidR="0055425A" w:rsidRPr="0055425A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осуществляющи</w:t>
      </w:r>
      <w:proofErr w:type="spellEnd"/>
      <w:r w:rsidR="0055425A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м</w:t>
      </w:r>
      <w:r w:rsidR="00554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5425A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Х</w:t>
      </w:r>
      <w:proofErr w:type="spellStart"/>
      <w:r w:rsidR="0055425A" w:rsidRPr="0055425A">
        <w:rPr>
          <w:rFonts w:ascii="Times New Roman" w:hAnsi="Times New Roman" w:cs="Times New Roman"/>
          <w:color w:val="000000" w:themeColor="text1"/>
          <w:sz w:val="24"/>
          <w:szCs w:val="24"/>
        </w:rPr>
        <w:t>алал</w:t>
      </w:r>
      <w:proofErr w:type="spellEnd"/>
      <w:r w:rsidR="0055425A" w:rsidRPr="00554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сертификацию</w:t>
      </w:r>
      <w:r w:rsidR="0003495E" w:rsidRPr="00605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). </w:t>
      </w:r>
      <w:proofErr w:type="gramEnd"/>
    </w:p>
    <w:p w:rsidR="00867153" w:rsidRPr="0003495E" w:rsidRDefault="00867153" w:rsidP="00034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12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Международный стандарт </w:t>
      </w:r>
      <w:r w:rsidR="0055425A" w:rsidRPr="0055425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OIC</w:t>
      </w:r>
      <w:r w:rsidR="0055425A" w:rsidRPr="0055425A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55425A" w:rsidRPr="0055425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SMIIC</w:t>
      </w:r>
      <w:r w:rsidR="0055425A" w:rsidRPr="00554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2: 2019</w:t>
      </w:r>
      <w:r w:rsidR="0055425A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 </w:t>
      </w:r>
      <w:r w:rsidRPr="008E12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разработан </w:t>
      </w:r>
      <w:r w:rsidR="0055425A" w:rsidRPr="0055425A">
        <w:rPr>
          <w:rFonts w:ascii="Times New Roman" w:hAnsi="Times New Roman" w:cs="Times New Roman"/>
          <w:color w:val="000000" w:themeColor="text1"/>
          <w:sz w:val="24"/>
          <w:szCs w:val="24"/>
        </w:rPr>
        <w:t>Институт</w:t>
      </w:r>
      <w:r w:rsidR="0055425A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ом</w:t>
      </w:r>
      <w:r w:rsidR="0055425A" w:rsidRPr="00554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стандартов и метрологии для исламских стран (SMIIC)</w:t>
      </w:r>
      <w:r w:rsidRPr="008E12C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63347" w:rsidRPr="00867153" w:rsidRDefault="00E63347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7153">
        <w:rPr>
          <w:rFonts w:ascii="Times New Roman" w:hAnsi="Times New Roman" w:cs="Times New Roman"/>
          <w:sz w:val="24"/>
          <w:szCs w:val="24"/>
        </w:rPr>
        <w:t xml:space="preserve">Официальный экземпляр международного стандарта, на основе которого </w:t>
      </w:r>
      <w:r w:rsidR="00867153" w:rsidRPr="00867153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Pr="00867153">
        <w:rPr>
          <w:rFonts w:ascii="Times New Roman" w:hAnsi="Times New Roman" w:cs="Times New Roman"/>
          <w:sz w:val="24"/>
          <w:szCs w:val="24"/>
        </w:rPr>
        <w:t xml:space="preserve">настоящий национальный стандарт и на которые даны ссылки, </w:t>
      </w:r>
      <w:r w:rsidR="0055425A" w:rsidRPr="002373B0">
        <w:rPr>
          <w:rFonts w:ascii="Times New Roman" w:hAnsi="Times New Roman" w:cs="Times New Roman"/>
          <w:sz w:val="24"/>
          <w:szCs w:val="24"/>
          <w:lang w:val="kk-KZ"/>
        </w:rPr>
        <w:t xml:space="preserve">не </w:t>
      </w:r>
      <w:r w:rsidRPr="002373B0">
        <w:rPr>
          <w:rFonts w:ascii="Times New Roman" w:hAnsi="Times New Roman" w:cs="Times New Roman"/>
          <w:sz w:val="24"/>
          <w:szCs w:val="24"/>
        </w:rPr>
        <w:t>имеются в Центре единого государственного фонда нормативно технических документов.</w:t>
      </w:r>
    </w:p>
    <w:p w:rsidR="006F5D96" w:rsidRPr="006F5D96" w:rsidRDefault="006F5D96" w:rsidP="006F5D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5D96">
        <w:rPr>
          <w:rFonts w:ascii="Times New Roman" w:hAnsi="Times New Roman" w:cs="Times New Roman"/>
          <w:sz w:val="24"/>
          <w:szCs w:val="24"/>
        </w:rPr>
        <w:t>Сведения о соответствии национальных стандартов ссылочным международным стандартам, приведены в дополнительном приложении В.А «Сведения о соответствии национального стандарта ссылочному международному».</w:t>
      </w:r>
    </w:p>
    <w:p w:rsidR="006F5D96" w:rsidRPr="006F5D96" w:rsidRDefault="006F5D96" w:rsidP="006F5D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5D96">
        <w:rPr>
          <w:rFonts w:ascii="Times New Roman" w:hAnsi="Times New Roman" w:cs="Times New Roman"/>
          <w:sz w:val="24"/>
          <w:szCs w:val="24"/>
        </w:rPr>
        <w:t>В разделе «Нормативные ссылки» и тексте стандарта ссылочные международные стандарты актуализированы.</w:t>
      </w:r>
    </w:p>
    <w:p w:rsidR="006F5D96" w:rsidRPr="006F5D96" w:rsidRDefault="006F5D96" w:rsidP="006F5D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5D96">
        <w:rPr>
          <w:rFonts w:ascii="Times New Roman" w:hAnsi="Times New Roman" w:cs="Times New Roman"/>
          <w:sz w:val="24"/>
          <w:szCs w:val="24"/>
        </w:rPr>
        <w:t>Степень соответствия - идентичная (IDT).</w:t>
      </w:r>
    </w:p>
    <w:p w:rsidR="00310FB0" w:rsidRDefault="006F5D96" w:rsidP="006F5D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5D96">
        <w:rPr>
          <w:rFonts w:ascii="Times New Roman" w:hAnsi="Times New Roman" w:cs="Times New Roman"/>
          <w:sz w:val="24"/>
          <w:szCs w:val="24"/>
        </w:rPr>
        <w:t>Перевод с английского языка (</w:t>
      </w:r>
      <w:proofErr w:type="spellStart"/>
      <w:r w:rsidRPr="006F5D96">
        <w:rPr>
          <w:rFonts w:ascii="Times New Roman" w:hAnsi="Times New Roman" w:cs="Times New Roman"/>
          <w:sz w:val="24"/>
          <w:szCs w:val="24"/>
        </w:rPr>
        <w:t>en</w:t>
      </w:r>
      <w:proofErr w:type="spellEnd"/>
      <w:r w:rsidRPr="006F5D96">
        <w:rPr>
          <w:rFonts w:ascii="Times New Roman" w:hAnsi="Times New Roman" w:cs="Times New Roman"/>
          <w:sz w:val="24"/>
          <w:szCs w:val="24"/>
        </w:rPr>
        <w:t>).</w:t>
      </w:r>
    </w:p>
    <w:p w:rsidR="006F5D96" w:rsidRPr="009E3F89" w:rsidRDefault="006F5D96" w:rsidP="006F5D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4A91" w:rsidRPr="00635B16" w:rsidRDefault="0036692F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B16">
        <w:rPr>
          <w:rFonts w:ascii="Times New Roman" w:hAnsi="Times New Roman" w:cs="Times New Roman"/>
          <w:b/>
          <w:sz w:val="24"/>
          <w:szCs w:val="24"/>
        </w:rPr>
        <w:t>4</w:t>
      </w:r>
      <w:proofErr w:type="gramStart"/>
      <w:r w:rsidR="00A4017F" w:rsidRPr="00635B16">
        <w:rPr>
          <w:rFonts w:ascii="Times New Roman" w:hAnsi="Times New Roman" w:cs="Times New Roman"/>
          <w:sz w:val="24"/>
          <w:szCs w:val="24"/>
        </w:rPr>
        <w:t> </w:t>
      </w:r>
      <w:r w:rsidR="00D96047" w:rsidRPr="00635B1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D96047" w:rsidRPr="00635B16">
        <w:rPr>
          <w:rFonts w:ascii="Times New Roman" w:hAnsi="Times New Roman" w:cs="Times New Roman"/>
          <w:sz w:val="24"/>
          <w:szCs w:val="24"/>
        </w:rPr>
        <w:t xml:space="preserve"> настоящем стандарте реализованы </w:t>
      </w:r>
      <w:r w:rsidR="00FC08DB">
        <w:rPr>
          <w:rFonts w:ascii="Times New Roman" w:hAnsi="Times New Roman" w:cs="Times New Roman"/>
          <w:sz w:val="24"/>
          <w:szCs w:val="24"/>
        </w:rPr>
        <w:t>нормы законов</w:t>
      </w:r>
      <w:r w:rsidR="009327D0" w:rsidRPr="00635B16">
        <w:rPr>
          <w:rFonts w:ascii="Times New Roman" w:hAnsi="Times New Roman" w:cs="Times New Roman"/>
          <w:sz w:val="24"/>
          <w:szCs w:val="24"/>
        </w:rPr>
        <w:t xml:space="preserve"> Республики Казахстан </w:t>
      </w:r>
      <w:r w:rsidR="002D4A91" w:rsidRPr="00635B16">
        <w:rPr>
          <w:rFonts w:ascii="Times New Roman" w:hAnsi="Times New Roman" w:cs="Times New Roman"/>
          <w:sz w:val="24"/>
          <w:szCs w:val="24"/>
        </w:rPr>
        <w:t xml:space="preserve">«О стандартизации» </w:t>
      </w:r>
      <w:r w:rsidR="00F96B5B" w:rsidRPr="00635B16">
        <w:rPr>
          <w:rFonts w:ascii="Times New Roman" w:hAnsi="Times New Roman" w:cs="Times New Roman"/>
          <w:sz w:val="24"/>
          <w:szCs w:val="24"/>
        </w:rPr>
        <w:t>от 5 октября 2018 года № 183-VІ ЗРК</w:t>
      </w:r>
      <w:r w:rsidR="00BF4097">
        <w:rPr>
          <w:rFonts w:ascii="Times New Roman" w:hAnsi="Times New Roman" w:cs="Times New Roman"/>
          <w:sz w:val="24"/>
          <w:szCs w:val="24"/>
        </w:rPr>
        <w:t>, «О техническом регулировании»</w:t>
      </w:r>
      <w:r w:rsidR="000A59E3">
        <w:rPr>
          <w:rFonts w:ascii="Times New Roman" w:hAnsi="Times New Roman" w:cs="Times New Roman"/>
          <w:sz w:val="24"/>
          <w:szCs w:val="24"/>
        </w:rPr>
        <w:t xml:space="preserve"> № 6</w:t>
      </w:r>
      <w:r w:rsidR="00FC08DB">
        <w:rPr>
          <w:rFonts w:ascii="Times New Roman" w:hAnsi="Times New Roman" w:cs="Times New Roman"/>
          <w:sz w:val="24"/>
          <w:szCs w:val="24"/>
        </w:rPr>
        <w:t>03 от 9 ноября 2004 года и</w:t>
      </w:r>
      <w:r w:rsidR="000A59E3">
        <w:rPr>
          <w:rFonts w:ascii="Times New Roman" w:hAnsi="Times New Roman" w:cs="Times New Roman"/>
          <w:sz w:val="24"/>
          <w:szCs w:val="24"/>
        </w:rPr>
        <w:t xml:space="preserve"> «Об аккредитации в области оценки соответствия» № 61-</w:t>
      </w:r>
      <w:r w:rsidR="000A59E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BF4097">
        <w:rPr>
          <w:rFonts w:ascii="Times New Roman" w:hAnsi="Times New Roman" w:cs="Times New Roman"/>
          <w:sz w:val="24"/>
          <w:szCs w:val="24"/>
        </w:rPr>
        <w:t xml:space="preserve"> от </w:t>
      </w:r>
      <w:r w:rsidR="000A59E3">
        <w:rPr>
          <w:rFonts w:ascii="Times New Roman" w:hAnsi="Times New Roman" w:cs="Times New Roman"/>
          <w:sz w:val="24"/>
          <w:szCs w:val="24"/>
        </w:rPr>
        <w:t xml:space="preserve">5 июля 2008 года. </w:t>
      </w:r>
    </w:p>
    <w:p w:rsidR="002046C1" w:rsidRPr="00635B16" w:rsidRDefault="002046C1" w:rsidP="002046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4651" w:rsidRPr="00457234" w:rsidRDefault="00BF4097" w:rsidP="003D522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 ВПЕРВЫЕ</w:t>
      </w:r>
    </w:p>
    <w:p w:rsidR="00063788" w:rsidRPr="00063788" w:rsidRDefault="00063788" w:rsidP="0006378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42FCC" w:rsidRPr="00635B16" w:rsidRDefault="00AC11B2" w:rsidP="00AC11B2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C11B2">
        <w:rPr>
          <w:rFonts w:ascii="Times New Roman" w:hAnsi="Times New Roman" w:cs="Times New Roman"/>
          <w:i/>
          <w:sz w:val="24"/>
          <w:szCs w:val="24"/>
        </w:rPr>
        <w:t>Информация об изменениях к настоящему стандарту публикуе</w:t>
      </w:r>
      <w:r w:rsidR="000A59E3">
        <w:rPr>
          <w:rFonts w:ascii="Times New Roman" w:hAnsi="Times New Roman" w:cs="Times New Roman"/>
          <w:i/>
          <w:sz w:val="24"/>
          <w:szCs w:val="24"/>
        </w:rPr>
        <w:t>тся в ежегодно издаваемом информационном каталоге «Документы по стандартизации»</w:t>
      </w:r>
      <w:r w:rsidRPr="00AC11B2">
        <w:rPr>
          <w:rFonts w:ascii="Times New Roman" w:hAnsi="Times New Roman" w:cs="Times New Roman"/>
          <w:i/>
          <w:sz w:val="24"/>
          <w:szCs w:val="24"/>
        </w:rPr>
        <w:t xml:space="preserve">, а текст изменений и </w:t>
      </w:r>
      <w:r w:rsidR="00780619">
        <w:rPr>
          <w:rFonts w:ascii="Times New Roman" w:hAnsi="Times New Roman" w:cs="Times New Roman"/>
          <w:i/>
          <w:sz w:val="24"/>
          <w:szCs w:val="24"/>
        </w:rPr>
        <w:t xml:space="preserve">поправок – в периодически </w:t>
      </w:r>
      <w:r w:rsidR="000A59E3">
        <w:rPr>
          <w:rFonts w:ascii="Times New Roman" w:hAnsi="Times New Roman" w:cs="Times New Roman"/>
          <w:i/>
          <w:sz w:val="24"/>
          <w:szCs w:val="24"/>
        </w:rPr>
        <w:t>издаваемом информационном каталоге</w:t>
      </w:r>
      <w:r w:rsidRPr="00AC11B2">
        <w:rPr>
          <w:rFonts w:ascii="Times New Roman" w:hAnsi="Times New Roman" w:cs="Times New Roman"/>
          <w:i/>
          <w:sz w:val="24"/>
          <w:szCs w:val="24"/>
        </w:rPr>
        <w:t xml:space="preserve"> «Национальные стандарты». В случае пересмотра (замены) или отмены настоящего стандарта соответствующее уведомление бу</w:t>
      </w:r>
      <w:r w:rsidR="000A59E3">
        <w:rPr>
          <w:rFonts w:ascii="Times New Roman" w:hAnsi="Times New Roman" w:cs="Times New Roman"/>
          <w:i/>
          <w:sz w:val="24"/>
          <w:szCs w:val="24"/>
        </w:rPr>
        <w:t>дет опубликовано в периодически</w:t>
      </w:r>
      <w:r w:rsidRPr="00AC11B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A59E3">
        <w:rPr>
          <w:rFonts w:ascii="Times New Roman" w:hAnsi="Times New Roman" w:cs="Times New Roman"/>
          <w:i/>
          <w:sz w:val="24"/>
          <w:szCs w:val="24"/>
        </w:rPr>
        <w:t xml:space="preserve">издаваемом </w:t>
      </w:r>
      <w:r w:rsidRPr="00AC11B2">
        <w:rPr>
          <w:rFonts w:ascii="Times New Roman" w:hAnsi="Times New Roman" w:cs="Times New Roman"/>
          <w:i/>
          <w:sz w:val="24"/>
          <w:szCs w:val="24"/>
        </w:rPr>
        <w:t>информационном указателе «Национальные стандарты»</w:t>
      </w:r>
    </w:p>
    <w:p w:rsidR="00CD2BDA" w:rsidRPr="00635B16" w:rsidRDefault="00CD2BDA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D2BDA" w:rsidRDefault="00CD2BDA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63788" w:rsidRDefault="00063788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B07A5" w:rsidRDefault="00CB07A5" w:rsidP="007E69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5D96" w:rsidRDefault="006F5D96" w:rsidP="007E69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5D96" w:rsidRPr="00635B16" w:rsidRDefault="006F5D96" w:rsidP="007E69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697E" w:rsidRPr="00635B16" w:rsidRDefault="00D0697E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B16">
        <w:rPr>
          <w:rFonts w:ascii="Times New Roman" w:hAnsi="Times New Roman" w:cs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 w:rsidR="00E935EC">
        <w:rPr>
          <w:rFonts w:ascii="Times New Roman" w:hAnsi="Times New Roman" w:cs="Times New Roman"/>
          <w:sz w:val="24"/>
          <w:szCs w:val="24"/>
        </w:rPr>
        <w:t xml:space="preserve">торговли и интеграции </w:t>
      </w:r>
      <w:r w:rsidRPr="00635B16">
        <w:rPr>
          <w:rFonts w:ascii="Times New Roman" w:hAnsi="Times New Roman" w:cs="Times New Roman"/>
          <w:sz w:val="24"/>
          <w:szCs w:val="24"/>
        </w:rPr>
        <w:t>Республики Казахстан</w:t>
      </w:r>
    </w:p>
    <w:p w:rsidR="00400233" w:rsidRPr="00635B16" w:rsidRDefault="00400233" w:rsidP="00A33C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5B16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400233" w:rsidRPr="00635B16" w:rsidRDefault="00400233" w:rsidP="004002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102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8753"/>
        <w:gridCol w:w="673"/>
      </w:tblGrid>
      <w:tr w:rsidR="00E54E09" w:rsidRPr="00E54E09" w:rsidTr="002373B0">
        <w:trPr>
          <w:trHeight w:val="57"/>
        </w:trPr>
        <w:tc>
          <w:tcPr>
            <w:tcW w:w="817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Предисловие</w:t>
            </w:r>
            <w:proofErr w:type="spellEnd"/>
          </w:p>
        </w:tc>
        <w:tc>
          <w:tcPr>
            <w:tcW w:w="673" w:type="dxa"/>
          </w:tcPr>
          <w:p w:rsidR="00E54E09" w:rsidRPr="00E54E09" w:rsidRDefault="00E54E09" w:rsidP="00030C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E09" w:rsidRPr="00E54E09" w:rsidTr="002373B0">
        <w:tc>
          <w:tcPr>
            <w:tcW w:w="817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673" w:type="dxa"/>
          </w:tcPr>
          <w:p w:rsidR="00E54E09" w:rsidRPr="00E54E09" w:rsidRDefault="00E54E09" w:rsidP="00030C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E09" w:rsidRPr="00E54E09" w:rsidTr="002373B0">
        <w:tc>
          <w:tcPr>
            <w:tcW w:w="817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5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  <w:proofErr w:type="spellEnd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применения</w:t>
            </w:r>
            <w:proofErr w:type="spellEnd"/>
          </w:p>
        </w:tc>
        <w:tc>
          <w:tcPr>
            <w:tcW w:w="67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4E09" w:rsidRPr="00E54E09" w:rsidTr="002373B0">
        <w:trPr>
          <w:trHeight w:val="233"/>
        </w:trPr>
        <w:tc>
          <w:tcPr>
            <w:tcW w:w="817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5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Нормативные</w:t>
            </w:r>
            <w:proofErr w:type="spellEnd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  <w:proofErr w:type="spellEnd"/>
          </w:p>
        </w:tc>
        <w:tc>
          <w:tcPr>
            <w:tcW w:w="67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4E09" w:rsidRPr="00E54E09" w:rsidTr="002373B0">
        <w:trPr>
          <w:trHeight w:val="233"/>
        </w:trPr>
        <w:tc>
          <w:tcPr>
            <w:tcW w:w="817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5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Термины</w:t>
            </w:r>
            <w:proofErr w:type="spellEnd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определения</w:t>
            </w:r>
            <w:proofErr w:type="spellEnd"/>
          </w:p>
        </w:tc>
        <w:tc>
          <w:tcPr>
            <w:tcW w:w="67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4E09" w:rsidRPr="00E54E09" w:rsidTr="002373B0">
        <w:trPr>
          <w:trHeight w:val="233"/>
        </w:trPr>
        <w:tc>
          <w:tcPr>
            <w:tcW w:w="817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5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Принципы</w:t>
            </w:r>
            <w:proofErr w:type="spellEnd"/>
          </w:p>
        </w:tc>
        <w:tc>
          <w:tcPr>
            <w:tcW w:w="67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54E09" w:rsidRPr="00E54E09" w:rsidTr="002373B0">
        <w:trPr>
          <w:trHeight w:val="233"/>
        </w:trPr>
        <w:tc>
          <w:tcPr>
            <w:tcW w:w="817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8753" w:type="dxa"/>
          </w:tcPr>
          <w:p w:rsidR="00E54E09" w:rsidRPr="00E54E09" w:rsidRDefault="00E54E09" w:rsidP="00401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proofErr w:type="spellEnd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spellEnd"/>
          </w:p>
        </w:tc>
        <w:tc>
          <w:tcPr>
            <w:tcW w:w="673" w:type="dxa"/>
          </w:tcPr>
          <w:p w:rsidR="00E54E09" w:rsidRPr="00E54E09" w:rsidRDefault="004018CF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54E09" w:rsidRPr="00E54E09" w:rsidTr="002373B0">
        <w:trPr>
          <w:trHeight w:val="233"/>
        </w:trPr>
        <w:tc>
          <w:tcPr>
            <w:tcW w:w="817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8753" w:type="dxa"/>
          </w:tcPr>
          <w:p w:rsidR="00E54E09" w:rsidRPr="00E54E09" w:rsidRDefault="00E54E09" w:rsidP="00401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 xml:space="preserve">Исламская деликатность </w:t>
            </w:r>
          </w:p>
        </w:tc>
        <w:tc>
          <w:tcPr>
            <w:tcW w:w="673" w:type="dxa"/>
          </w:tcPr>
          <w:p w:rsidR="00E54E09" w:rsidRPr="00E54E09" w:rsidRDefault="004018CF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54E09" w:rsidRPr="00E54E09" w:rsidTr="002373B0">
        <w:trPr>
          <w:trHeight w:val="233"/>
        </w:trPr>
        <w:tc>
          <w:tcPr>
            <w:tcW w:w="817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8753" w:type="dxa"/>
          </w:tcPr>
          <w:p w:rsidR="00E54E09" w:rsidRPr="00E54E09" w:rsidRDefault="00E54E09" w:rsidP="00401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 xml:space="preserve">Приверженность исламским ценностям </w:t>
            </w:r>
          </w:p>
        </w:tc>
        <w:tc>
          <w:tcPr>
            <w:tcW w:w="673" w:type="dxa"/>
          </w:tcPr>
          <w:p w:rsidR="00E54E09" w:rsidRPr="00E54E09" w:rsidRDefault="004018CF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54E09" w:rsidRPr="00E54E09" w:rsidTr="002373B0">
        <w:trPr>
          <w:trHeight w:val="233"/>
        </w:trPr>
        <w:tc>
          <w:tcPr>
            <w:tcW w:w="817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8753" w:type="dxa"/>
          </w:tcPr>
          <w:p w:rsidR="00E54E09" w:rsidRPr="00E54E09" w:rsidRDefault="00E54E09" w:rsidP="00401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Рискоориентированный</w:t>
            </w:r>
            <w:proofErr w:type="spellEnd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подход</w:t>
            </w:r>
            <w:proofErr w:type="spellEnd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73" w:type="dxa"/>
          </w:tcPr>
          <w:p w:rsidR="00E54E09" w:rsidRPr="00E54E09" w:rsidRDefault="004018CF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54E09" w:rsidRPr="00E54E09" w:rsidTr="002373B0">
        <w:trPr>
          <w:trHeight w:val="233"/>
        </w:trPr>
        <w:tc>
          <w:tcPr>
            <w:tcW w:w="817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5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proofErr w:type="spellEnd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  <w:proofErr w:type="spellEnd"/>
          </w:p>
        </w:tc>
        <w:tc>
          <w:tcPr>
            <w:tcW w:w="67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54E09" w:rsidRPr="00E54E09" w:rsidTr="002373B0">
        <w:trPr>
          <w:trHeight w:val="233"/>
        </w:trPr>
        <w:tc>
          <w:tcPr>
            <w:tcW w:w="817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875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Основные положения</w:t>
            </w:r>
          </w:p>
        </w:tc>
        <w:tc>
          <w:tcPr>
            <w:tcW w:w="67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54E09" w:rsidRPr="00E54E09" w:rsidTr="002373B0">
        <w:trPr>
          <w:trHeight w:val="233"/>
        </w:trPr>
        <w:tc>
          <w:tcPr>
            <w:tcW w:w="817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5.1.1</w:t>
            </w:r>
          </w:p>
        </w:tc>
        <w:tc>
          <w:tcPr>
            <w:tcW w:w="8753" w:type="dxa"/>
          </w:tcPr>
          <w:p w:rsidR="00E54E09" w:rsidRPr="00E37FB8" w:rsidRDefault="00E54E09" w:rsidP="0064629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Законность и ответственность в отношении мусульманских вопросов</w:t>
            </w:r>
          </w:p>
        </w:tc>
        <w:tc>
          <w:tcPr>
            <w:tcW w:w="67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54E09" w:rsidRPr="00E54E09" w:rsidTr="002373B0">
        <w:trPr>
          <w:trHeight w:val="233"/>
        </w:trPr>
        <w:tc>
          <w:tcPr>
            <w:tcW w:w="817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5.1.2</w:t>
            </w:r>
          </w:p>
        </w:tc>
        <w:tc>
          <w:tcPr>
            <w:tcW w:w="875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Соглашение</w:t>
            </w:r>
            <w:proofErr w:type="spellEnd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халяль</w:t>
            </w:r>
            <w:proofErr w:type="spellEnd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сертификации</w:t>
            </w:r>
            <w:proofErr w:type="spellEnd"/>
          </w:p>
        </w:tc>
        <w:tc>
          <w:tcPr>
            <w:tcW w:w="67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54E09" w:rsidRPr="00E54E09" w:rsidTr="002373B0">
        <w:trPr>
          <w:trHeight w:val="233"/>
        </w:trPr>
        <w:tc>
          <w:tcPr>
            <w:tcW w:w="817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5.1.3</w:t>
            </w:r>
          </w:p>
        </w:tc>
        <w:tc>
          <w:tcPr>
            <w:tcW w:w="8753" w:type="dxa"/>
          </w:tcPr>
          <w:p w:rsidR="00E54E09" w:rsidRPr="00E37FB8" w:rsidRDefault="00E54E09" w:rsidP="0064629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Ответственность за принятие решений, связанных с  </w:t>
            </w:r>
            <w:proofErr w:type="spellStart"/>
            <w:r w:rsidRPr="00E3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халяль</w:t>
            </w:r>
            <w:proofErr w:type="spellEnd"/>
            <w:r w:rsidRPr="00E3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сертификацией</w:t>
            </w:r>
          </w:p>
        </w:tc>
        <w:tc>
          <w:tcPr>
            <w:tcW w:w="67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54E09" w:rsidRPr="00E54E09" w:rsidTr="002373B0">
        <w:trPr>
          <w:trHeight w:val="233"/>
        </w:trPr>
        <w:tc>
          <w:tcPr>
            <w:tcW w:w="817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5.1.4</w:t>
            </w:r>
          </w:p>
        </w:tc>
        <w:tc>
          <w:tcPr>
            <w:tcW w:w="8753" w:type="dxa"/>
          </w:tcPr>
          <w:p w:rsidR="00E54E09" w:rsidRPr="00E37FB8" w:rsidRDefault="00E54E09" w:rsidP="004018C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Использование лицензий, сертификатов и знаков соответствия </w:t>
            </w:r>
          </w:p>
        </w:tc>
        <w:tc>
          <w:tcPr>
            <w:tcW w:w="673" w:type="dxa"/>
          </w:tcPr>
          <w:p w:rsidR="00E54E09" w:rsidRPr="00E54E09" w:rsidRDefault="004018CF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54E09" w:rsidRPr="00E54E09" w:rsidTr="002373B0">
        <w:trPr>
          <w:trHeight w:val="233"/>
        </w:trPr>
        <w:tc>
          <w:tcPr>
            <w:tcW w:w="817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875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Менеджмент беспристрастия</w:t>
            </w:r>
          </w:p>
        </w:tc>
        <w:tc>
          <w:tcPr>
            <w:tcW w:w="67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54E09" w:rsidRPr="00E54E09" w:rsidTr="002373B0">
        <w:trPr>
          <w:trHeight w:val="233"/>
        </w:trPr>
        <w:tc>
          <w:tcPr>
            <w:tcW w:w="817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875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Ответственность и финансирование</w:t>
            </w:r>
          </w:p>
        </w:tc>
        <w:tc>
          <w:tcPr>
            <w:tcW w:w="67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54E09" w:rsidRPr="00E54E09" w:rsidTr="002373B0">
        <w:trPr>
          <w:trHeight w:val="233"/>
        </w:trPr>
        <w:tc>
          <w:tcPr>
            <w:tcW w:w="817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875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</w:tc>
        <w:tc>
          <w:tcPr>
            <w:tcW w:w="67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54E09" w:rsidRPr="00E54E09" w:rsidTr="002373B0">
        <w:trPr>
          <w:trHeight w:val="233"/>
        </w:trPr>
        <w:tc>
          <w:tcPr>
            <w:tcW w:w="817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8753" w:type="dxa"/>
          </w:tcPr>
          <w:p w:rsidR="00E54E09" w:rsidRPr="00E54E09" w:rsidRDefault="00E54E09" w:rsidP="00401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 xml:space="preserve">Недискриминационные условия </w:t>
            </w:r>
          </w:p>
        </w:tc>
        <w:tc>
          <w:tcPr>
            <w:tcW w:w="673" w:type="dxa"/>
          </w:tcPr>
          <w:p w:rsidR="00E54E09" w:rsidRPr="00E54E09" w:rsidRDefault="004018CF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54E09" w:rsidRPr="00E54E09" w:rsidTr="002373B0">
        <w:trPr>
          <w:trHeight w:val="233"/>
        </w:trPr>
        <w:tc>
          <w:tcPr>
            <w:tcW w:w="817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8753" w:type="dxa"/>
          </w:tcPr>
          <w:p w:rsidR="00E54E09" w:rsidRPr="00E54E09" w:rsidRDefault="00E54E09" w:rsidP="00401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Прослеживаемость</w:t>
            </w:r>
            <w:proofErr w:type="spellEnd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73" w:type="dxa"/>
          </w:tcPr>
          <w:p w:rsidR="00E54E09" w:rsidRPr="00E54E09" w:rsidRDefault="004018CF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54E09" w:rsidRPr="00E54E09" w:rsidTr="002373B0">
        <w:trPr>
          <w:trHeight w:val="70"/>
        </w:trPr>
        <w:tc>
          <w:tcPr>
            <w:tcW w:w="817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8753" w:type="dxa"/>
          </w:tcPr>
          <w:p w:rsidR="00E54E09" w:rsidRPr="00E54E09" w:rsidRDefault="00E54E09" w:rsidP="00401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 xml:space="preserve">Открытость </w:t>
            </w:r>
          </w:p>
        </w:tc>
        <w:tc>
          <w:tcPr>
            <w:tcW w:w="673" w:type="dxa"/>
          </w:tcPr>
          <w:p w:rsidR="00E54E09" w:rsidRPr="00E54E09" w:rsidRDefault="004018CF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54E09" w:rsidRPr="00E54E09" w:rsidTr="002373B0">
        <w:tc>
          <w:tcPr>
            <w:tcW w:w="817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5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Структурные</w:t>
            </w:r>
            <w:proofErr w:type="spellEnd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  <w:proofErr w:type="spellEnd"/>
          </w:p>
        </w:tc>
        <w:tc>
          <w:tcPr>
            <w:tcW w:w="67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54E09" w:rsidRPr="00E54E09" w:rsidTr="002373B0">
        <w:tc>
          <w:tcPr>
            <w:tcW w:w="817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8753" w:type="dxa"/>
          </w:tcPr>
          <w:p w:rsidR="00E54E09" w:rsidRPr="00E37FB8" w:rsidRDefault="00E54E09" w:rsidP="0064629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Структура организации и топ-менеджмент</w:t>
            </w:r>
          </w:p>
        </w:tc>
        <w:tc>
          <w:tcPr>
            <w:tcW w:w="67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54E09" w:rsidRPr="00E54E09" w:rsidTr="002373B0">
        <w:tc>
          <w:tcPr>
            <w:tcW w:w="817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8753" w:type="dxa"/>
          </w:tcPr>
          <w:p w:rsidR="00E54E09" w:rsidRPr="00E54E09" w:rsidRDefault="00E54E09" w:rsidP="00401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Механизм</w:t>
            </w:r>
            <w:proofErr w:type="spellEnd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  <w:proofErr w:type="spellEnd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беспристрастности</w:t>
            </w:r>
            <w:proofErr w:type="spellEnd"/>
          </w:p>
        </w:tc>
        <w:tc>
          <w:tcPr>
            <w:tcW w:w="673" w:type="dxa"/>
          </w:tcPr>
          <w:p w:rsidR="00E54E09" w:rsidRPr="00E54E09" w:rsidRDefault="004018CF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54E09" w:rsidRPr="00E54E09" w:rsidTr="002373B0">
        <w:tc>
          <w:tcPr>
            <w:tcW w:w="817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8753" w:type="dxa"/>
          </w:tcPr>
          <w:p w:rsidR="00E54E09" w:rsidRPr="00E54E09" w:rsidRDefault="00E54E09" w:rsidP="00401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Оперативный</w:t>
            </w:r>
            <w:proofErr w:type="spellEnd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673" w:type="dxa"/>
          </w:tcPr>
          <w:p w:rsidR="00E54E09" w:rsidRPr="00E54E09" w:rsidRDefault="004018CF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54E09" w:rsidRPr="00E54E09" w:rsidTr="002373B0">
        <w:tc>
          <w:tcPr>
            <w:tcW w:w="817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5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  <w:proofErr w:type="spellEnd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ресурсам</w:t>
            </w:r>
            <w:proofErr w:type="spellEnd"/>
          </w:p>
        </w:tc>
        <w:tc>
          <w:tcPr>
            <w:tcW w:w="67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54E09" w:rsidRPr="00E54E09" w:rsidTr="002373B0">
        <w:tc>
          <w:tcPr>
            <w:tcW w:w="817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875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Компетенция руководства и сотрудников</w:t>
            </w:r>
          </w:p>
        </w:tc>
        <w:tc>
          <w:tcPr>
            <w:tcW w:w="67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54E09" w:rsidRPr="00E54E09" w:rsidTr="002373B0">
        <w:tc>
          <w:tcPr>
            <w:tcW w:w="817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8753" w:type="dxa"/>
          </w:tcPr>
          <w:p w:rsidR="00E54E09" w:rsidRPr="00E37FB8" w:rsidRDefault="00E54E09" w:rsidP="0064629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Сотрудники, участвующие в процессе </w:t>
            </w:r>
            <w:proofErr w:type="spellStart"/>
            <w:r w:rsidRPr="00E3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халяль</w:t>
            </w:r>
            <w:proofErr w:type="spellEnd"/>
            <w:r w:rsidRPr="00E3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сертификации</w:t>
            </w:r>
          </w:p>
        </w:tc>
        <w:tc>
          <w:tcPr>
            <w:tcW w:w="67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54E09" w:rsidRPr="00E54E09" w:rsidTr="002373B0">
        <w:tc>
          <w:tcPr>
            <w:tcW w:w="817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7.2.1</w:t>
            </w:r>
          </w:p>
        </w:tc>
        <w:tc>
          <w:tcPr>
            <w:tcW w:w="875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Основные положения</w:t>
            </w:r>
          </w:p>
        </w:tc>
        <w:tc>
          <w:tcPr>
            <w:tcW w:w="67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54E09" w:rsidRPr="00E54E09" w:rsidTr="002373B0">
        <w:tc>
          <w:tcPr>
            <w:tcW w:w="817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7.2.2</w:t>
            </w:r>
          </w:p>
        </w:tc>
        <w:tc>
          <w:tcPr>
            <w:tcW w:w="875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Персонал, осуществляющий анализ контракта</w:t>
            </w:r>
          </w:p>
        </w:tc>
        <w:tc>
          <w:tcPr>
            <w:tcW w:w="67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54E09" w:rsidRPr="00E54E09" w:rsidTr="002373B0">
        <w:tc>
          <w:tcPr>
            <w:tcW w:w="817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7.2.3</w:t>
            </w:r>
          </w:p>
        </w:tc>
        <w:tc>
          <w:tcPr>
            <w:tcW w:w="8753" w:type="dxa"/>
          </w:tcPr>
          <w:p w:rsidR="00E54E09" w:rsidRPr="00E54E09" w:rsidRDefault="00E54E09" w:rsidP="00401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Персонал</w:t>
            </w:r>
            <w:proofErr w:type="spellEnd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предоставляющий</w:t>
            </w:r>
            <w:proofErr w:type="spellEnd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халяль-сертификацию</w:t>
            </w:r>
            <w:proofErr w:type="spellEnd"/>
          </w:p>
        </w:tc>
        <w:tc>
          <w:tcPr>
            <w:tcW w:w="673" w:type="dxa"/>
          </w:tcPr>
          <w:p w:rsidR="00E54E09" w:rsidRPr="00E54E09" w:rsidRDefault="004018CF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54E09" w:rsidRPr="00E54E09" w:rsidTr="002373B0">
        <w:tc>
          <w:tcPr>
            <w:tcW w:w="817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7.2.4</w:t>
            </w:r>
          </w:p>
        </w:tc>
        <w:tc>
          <w:tcPr>
            <w:tcW w:w="8753" w:type="dxa"/>
          </w:tcPr>
          <w:p w:rsidR="00E54E09" w:rsidRPr="00E54E09" w:rsidRDefault="00E54E09" w:rsidP="00401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аудиторы </w:t>
            </w:r>
          </w:p>
        </w:tc>
        <w:tc>
          <w:tcPr>
            <w:tcW w:w="673" w:type="dxa"/>
          </w:tcPr>
          <w:p w:rsidR="00E54E09" w:rsidRPr="00E54E09" w:rsidRDefault="004018CF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E54E09" w:rsidRPr="00E54E09" w:rsidTr="002373B0">
        <w:tc>
          <w:tcPr>
            <w:tcW w:w="817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7.2.5</w:t>
            </w:r>
          </w:p>
        </w:tc>
        <w:tc>
          <w:tcPr>
            <w:tcW w:w="8753" w:type="dxa"/>
          </w:tcPr>
          <w:p w:rsidR="00E54E09" w:rsidRPr="00E54E09" w:rsidRDefault="00E54E09" w:rsidP="00401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эксперты </w:t>
            </w:r>
          </w:p>
        </w:tc>
        <w:tc>
          <w:tcPr>
            <w:tcW w:w="673" w:type="dxa"/>
          </w:tcPr>
          <w:p w:rsidR="00E54E09" w:rsidRPr="00E54E09" w:rsidRDefault="004018CF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E54E09" w:rsidRPr="00E54E09" w:rsidTr="002373B0">
        <w:tc>
          <w:tcPr>
            <w:tcW w:w="817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7.2.6</w:t>
            </w:r>
          </w:p>
        </w:tc>
        <w:tc>
          <w:tcPr>
            <w:tcW w:w="8753" w:type="dxa"/>
          </w:tcPr>
          <w:p w:rsidR="00E54E09" w:rsidRPr="00E54E09" w:rsidRDefault="00E54E09" w:rsidP="00401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 xml:space="preserve">Эксперты по вопросам Ислама </w:t>
            </w:r>
          </w:p>
        </w:tc>
        <w:tc>
          <w:tcPr>
            <w:tcW w:w="673" w:type="dxa"/>
          </w:tcPr>
          <w:p w:rsidR="00E54E09" w:rsidRPr="00E54E09" w:rsidRDefault="004018CF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E54E09" w:rsidRPr="00E54E09" w:rsidTr="002373B0">
        <w:tc>
          <w:tcPr>
            <w:tcW w:w="817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7.2.7</w:t>
            </w:r>
          </w:p>
        </w:tc>
        <w:tc>
          <w:tcPr>
            <w:tcW w:w="8753" w:type="dxa"/>
          </w:tcPr>
          <w:p w:rsidR="00E54E09" w:rsidRPr="00E54E09" w:rsidRDefault="00E54E09" w:rsidP="00401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Выбор</w:t>
            </w:r>
            <w:proofErr w:type="spellEnd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аудиторской</w:t>
            </w:r>
            <w:proofErr w:type="spellEnd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группы</w:t>
            </w:r>
            <w:proofErr w:type="spellEnd"/>
          </w:p>
        </w:tc>
        <w:tc>
          <w:tcPr>
            <w:tcW w:w="673" w:type="dxa"/>
          </w:tcPr>
          <w:p w:rsidR="00E54E09" w:rsidRPr="00E54E09" w:rsidRDefault="004018CF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E54E09" w:rsidRPr="00E54E09" w:rsidTr="002373B0">
        <w:trPr>
          <w:trHeight w:val="183"/>
        </w:trPr>
        <w:tc>
          <w:tcPr>
            <w:tcW w:w="817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8753" w:type="dxa"/>
          </w:tcPr>
          <w:p w:rsidR="00E54E09" w:rsidRPr="004018CF" w:rsidRDefault="00E54E09" w:rsidP="0064629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018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Использование</w:t>
            </w:r>
            <w:r w:rsidR="004018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018CF" w:rsidRPr="004018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частных</w:t>
            </w:r>
            <w:r w:rsidR="004018CF" w:rsidRPr="004018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  <w:t>внешних</w:t>
            </w:r>
            <w:r w:rsidR="004018CF" w:rsidRPr="004018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  <w:t>технических аудиторов и внешних технических экспертов/экспертов по вопросам Ислама</w:t>
            </w:r>
          </w:p>
        </w:tc>
        <w:tc>
          <w:tcPr>
            <w:tcW w:w="673" w:type="dxa"/>
          </w:tcPr>
          <w:p w:rsidR="00E54E09" w:rsidRPr="004018CF" w:rsidRDefault="004018CF" w:rsidP="0064629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</w:tr>
      <w:tr w:rsidR="00E54E09" w:rsidRPr="00E54E09" w:rsidTr="002373B0">
        <w:tc>
          <w:tcPr>
            <w:tcW w:w="817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875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Записи персонала</w:t>
            </w:r>
          </w:p>
        </w:tc>
        <w:tc>
          <w:tcPr>
            <w:tcW w:w="67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E54E09" w:rsidRPr="00E54E09" w:rsidTr="002373B0">
        <w:tc>
          <w:tcPr>
            <w:tcW w:w="817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875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Аутсорсинг</w:t>
            </w:r>
          </w:p>
        </w:tc>
        <w:tc>
          <w:tcPr>
            <w:tcW w:w="67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54E09" w:rsidRPr="00E54E09" w:rsidTr="002373B0">
        <w:tc>
          <w:tcPr>
            <w:tcW w:w="817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5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Информативные</w:t>
            </w:r>
            <w:proofErr w:type="spellEnd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  <w:proofErr w:type="spellEnd"/>
          </w:p>
        </w:tc>
        <w:tc>
          <w:tcPr>
            <w:tcW w:w="67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54E09" w:rsidRPr="00E54E09" w:rsidTr="002373B0">
        <w:tc>
          <w:tcPr>
            <w:tcW w:w="817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875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Общедоступная информация</w:t>
            </w:r>
          </w:p>
        </w:tc>
        <w:tc>
          <w:tcPr>
            <w:tcW w:w="67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54E09" w:rsidRPr="00E54E09" w:rsidTr="002373B0">
        <w:tc>
          <w:tcPr>
            <w:tcW w:w="817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8753" w:type="dxa"/>
          </w:tcPr>
          <w:p w:rsidR="00E54E09" w:rsidRPr="00E37FB8" w:rsidRDefault="00E54E09" w:rsidP="0064629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Документы, связанные с </w:t>
            </w:r>
            <w:proofErr w:type="spellStart"/>
            <w:r w:rsidRPr="00E3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халяль</w:t>
            </w:r>
            <w:proofErr w:type="spellEnd"/>
            <w:r w:rsidRPr="00E3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сертификацией</w:t>
            </w:r>
          </w:p>
        </w:tc>
        <w:tc>
          <w:tcPr>
            <w:tcW w:w="67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54E09" w:rsidRPr="00E54E09" w:rsidTr="002373B0">
        <w:tc>
          <w:tcPr>
            <w:tcW w:w="817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875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Каталог сертифицированных клиентов</w:t>
            </w:r>
          </w:p>
        </w:tc>
        <w:tc>
          <w:tcPr>
            <w:tcW w:w="67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54E09" w:rsidRPr="00E54E09" w:rsidTr="002373B0">
        <w:tc>
          <w:tcPr>
            <w:tcW w:w="817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8753" w:type="dxa"/>
          </w:tcPr>
          <w:p w:rsidR="00E54E09" w:rsidRPr="00E37FB8" w:rsidRDefault="00E54E09" w:rsidP="0064629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Ссылки на </w:t>
            </w:r>
            <w:proofErr w:type="spellStart"/>
            <w:r w:rsidRPr="00E3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халяль</w:t>
            </w:r>
            <w:proofErr w:type="spellEnd"/>
            <w:r w:rsidRPr="00E3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сертификацию и использование </w:t>
            </w:r>
            <w:proofErr w:type="spellStart"/>
            <w:r w:rsidRPr="00E3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халяль</w:t>
            </w:r>
            <w:proofErr w:type="spellEnd"/>
            <w:r w:rsidRPr="00E3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знака/лицензий</w:t>
            </w:r>
          </w:p>
        </w:tc>
        <w:tc>
          <w:tcPr>
            <w:tcW w:w="67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54E09" w:rsidRPr="00E54E09" w:rsidTr="002373B0">
        <w:tc>
          <w:tcPr>
            <w:tcW w:w="817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875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Конфиденциальность</w:t>
            </w:r>
          </w:p>
        </w:tc>
        <w:tc>
          <w:tcPr>
            <w:tcW w:w="67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E54E09" w:rsidRPr="00E54E09" w:rsidTr="002373B0">
        <w:tc>
          <w:tcPr>
            <w:tcW w:w="817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8753" w:type="dxa"/>
          </w:tcPr>
          <w:p w:rsidR="00E54E09" w:rsidRPr="00E37FB8" w:rsidRDefault="00E54E09" w:rsidP="0064629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Обмен информацией между органом </w:t>
            </w:r>
            <w:proofErr w:type="spellStart"/>
            <w:r w:rsidRPr="00E3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халяль</w:t>
            </w:r>
            <w:proofErr w:type="spellEnd"/>
            <w:r w:rsidRPr="00E3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сертификации и его клиентами</w:t>
            </w:r>
          </w:p>
        </w:tc>
        <w:tc>
          <w:tcPr>
            <w:tcW w:w="67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E54E09" w:rsidRPr="00E54E09" w:rsidTr="002373B0">
        <w:tc>
          <w:tcPr>
            <w:tcW w:w="817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5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  <w:proofErr w:type="spellEnd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процессу</w:t>
            </w:r>
            <w:proofErr w:type="spellEnd"/>
          </w:p>
        </w:tc>
        <w:tc>
          <w:tcPr>
            <w:tcW w:w="67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E54E09" w:rsidRPr="00E54E09" w:rsidTr="002373B0">
        <w:tc>
          <w:tcPr>
            <w:tcW w:w="817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9.1</w:t>
            </w:r>
          </w:p>
        </w:tc>
        <w:tc>
          <w:tcPr>
            <w:tcW w:w="875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Основные требования</w:t>
            </w:r>
          </w:p>
        </w:tc>
        <w:tc>
          <w:tcPr>
            <w:tcW w:w="67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E54E09" w:rsidRPr="00E54E09" w:rsidTr="002373B0">
        <w:tc>
          <w:tcPr>
            <w:tcW w:w="817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8753" w:type="dxa"/>
          </w:tcPr>
          <w:p w:rsidR="00E54E09" w:rsidRPr="00E37FB8" w:rsidRDefault="00E54E09" w:rsidP="0064629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Первичный аудит и </w:t>
            </w:r>
            <w:proofErr w:type="spellStart"/>
            <w:r w:rsidRPr="00E3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халяль</w:t>
            </w:r>
            <w:proofErr w:type="spellEnd"/>
            <w:r w:rsidRPr="00E3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сертификация</w:t>
            </w:r>
          </w:p>
        </w:tc>
        <w:tc>
          <w:tcPr>
            <w:tcW w:w="67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E54E09" w:rsidRPr="00E54E09" w:rsidTr="002373B0">
        <w:tc>
          <w:tcPr>
            <w:tcW w:w="817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9.2.1</w:t>
            </w:r>
          </w:p>
        </w:tc>
        <w:tc>
          <w:tcPr>
            <w:tcW w:w="875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67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E54E09" w:rsidRPr="00E54E09" w:rsidTr="002373B0">
        <w:tc>
          <w:tcPr>
            <w:tcW w:w="817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9.2.2</w:t>
            </w:r>
          </w:p>
        </w:tc>
        <w:tc>
          <w:tcPr>
            <w:tcW w:w="875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Рассмотрение заявки</w:t>
            </w:r>
          </w:p>
        </w:tc>
        <w:tc>
          <w:tcPr>
            <w:tcW w:w="67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E54E09" w:rsidRPr="00E54E09" w:rsidTr="002373B0">
        <w:tc>
          <w:tcPr>
            <w:tcW w:w="817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9.2.3</w:t>
            </w:r>
          </w:p>
        </w:tc>
        <w:tc>
          <w:tcPr>
            <w:tcW w:w="875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Первичный</w:t>
            </w:r>
            <w:proofErr w:type="spellEnd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аудит</w:t>
            </w:r>
            <w:proofErr w:type="spellEnd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халяль</w:t>
            </w:r>
            <w:proofErr w:type="spellEnd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сертификации</w:t>
            </w:r>
            <w:proofErr w:type="spellEnd"/>
          </w:p>
        </w:tc>
        <w:tc>
          <w:tcPr>
            <w:tcW w:w="67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E54E09" w:rsidRPr="00E54E09" w:rsidTr="002373B0">
        <w:tc>
          <w:tcPr>
            <w:tcW w:w="817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9.2.4</w:t>
            </w:r>
          </w:p>
        </w:tc>
        <w:tc>
          <w:tcPr>
            <w:tcW w:w="8753" w:type="dxa"/>
          </w:tcPr>
          <w:p w:rsidR="00E54E09" w:rsidRPr="00E37FB8" w:rsidRDefault="00E54E09" w:rsidP="0064629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Заключения о первичном </w:t>
            </w:r>
            <w:proofErr w:type="spellStart"/>
            <w:r w:rsidRPr="00E3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халяль</w:t>
            </w:r>
            <w:proofErr w:type="spellEnd"/>
            <w:r w:rsidRPr="00E3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сертификационном аудите</w:t>
            </w:r>
          </w:p>
        </w:tc>
        <w:tc>
          <w:tcPr>
            <w:tcW w:w="67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54E09" w:rsidRPr="00E54E09" w:rsidTr="002373B0">
        <w:tc>
          <w:tcPr>
            <w:tcW w:w="817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9.2.5</w:t>
            </w:r>
          </w:p>
        </w:tc>
        <w:tc>
          <w:tcPr>
            <w:tcW w:w="8753" w:type="dxa"/>
          </w:tcPr>
          <w:p w:rsidR="00E54E09" w:rsidRPr="00E37FB8" w:rsidRDefault="00E54E09" w:rsidP="0064629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Информация для подтверждения пройденной первичной </w:t>
            </w:r>
            <w:proofErr w:type="spellStart"/>
            <w:r w:rsidRPr="00E3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халяль</w:t>
            </w:r>
            <w:proofErr w:type="spellEnd"/>
            <w:r w:rsidRPr="00E3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сертификации</w:t>
            </w:r>
          </w:p>
        </w:tc>
        <w:tc>
          <w:tcPr>
            <w:tcW w:w="67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54E09" w:rsidRPr="00E54E09" w:rsidTr="002373B0">
        <w:tc>
          <w:tcPr>
            <w:tcW w:w="817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9.2.6</w:t>
            </w:r>
          </w:p>
        </w:tc>
        <w:tc>
          <w:tcPr>
            <w:tcW w:w="875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Отбор проб</w:t>
            </w:r>
          </w:p>
        </w:tc>
        <w:tc>
          <w:tcPr>
            <w:tcW w:w="673" w:type="dxa"/>
          </w:tcPr>
          <w:p w:rsidR="00E54E09" w:rsidRPr="00E54E09" w:rsidRDefault="00E54E09" w:rsidP="0064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E0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018CF" w:rsidRPr="00E54E09" w:rsidTr="002373B0">
        <w:tc>
          <w:tcPr>
            <w:tcW w:w="817" w:type="dxa"/>
          </w:tcPr>
          <w:p w:rsidR="004018CF" w:rsidRPr="004018CF" w:rsidRDefault="004018CF" w:rsidP="00307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9.2.7</w:t>
            </w:r>
          </w:p>
        </w:tc>
        <w:tc>
          <w:tcPr>
            <w:tcW w:w="8753" w:type="dxa"/>
          </w:tcPr>
          <w:p w:rsidR="004018CF" w:rsidRPr="004018CF" w:rsidRDefault="004018CF" w:rsidP="00307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Проверки и испытания</w:t>
            </w:r>
          </w:p>
        </w:tc>
        <w:tc>
          <w:tcPr>
            <w:tcW w:w="673" w:type="dxa"/>
          </w:tcPr>
          <w:p w:rsidR="004018CF" w:rsidRPr="004018CF" w:rsidRDefault="004018CF" w:rsidP="00307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018CF" w:rsidRPr="00E54E09" w:rsidTr="002373B0">
        <w:tc>
          <w:tcPr>
            <w:tcW w:w="817" w:type="dxa"/>
          </w:tcPr>
          <w:p w:rsidR="004018CF" w:rsidRPr="004018CF" w:rsidRDefault="004018CF" w:rsidP="00307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9.2.8</w:t>
            </w:r>
          </w:p>
        </w:tc>
        <w:tc>
          <w:tcPr>
            <w:tcW w:w="8753" w:type="dxa"/>
          </w:tcPr>
          <w:p w:rsidR="004018CF" w:rsidRPr="004018CF" w:rsidRDefault="004018CF" w:rsidP="00401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8CF">
              <w:rPr>
                <w:rFonts w:ascii="Times New Roman" w:hAnsi="Times New Roman" w:cs="Times New Roman"/>
                <w:sz w:val="24"/>
                <w:szCs w:val="24"/>
              </w:rPr>
              <w:t xml:space="preserve">Отчет аудита </w:t>
            </w:r>
          </w:p>
        </w:tc>
        <w:tc>
          <w:tcPr>
            <w:tcW w:w="673" w:type="dxa"/>
          </w:tcPr>
          <w:p w:rsidR="004018CF" w:rsidRPr="004018CF" w:rsidRDefault="004018CF" w:rsidP="00307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4018CF" w:rsidRPr="00E54E09" w:rsidTr="002373B0">
        <w:tc>
          <w:tcPr>
            <w:tcW w:w="817" w:type="dxa"/>
          </w:tcPr>
          <w:p w:rsidR="004018CF" w:rsidRPr="004018CF" w:rsidRDefault="004018CF" w:rsidP="00307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8753" w:type="dxa"/>
          </w:tcPr>
          <w:p w:rsidR="004018CF" w:rsidRPr="004018CF" w:rsidRDefault="004018CF" w:rsidP="00307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Последующее инспектирование/надзор</w:t>
            </w:r>
          </w:p>
        </w:tc>
        <w:tc>
          <w:tcPr>
            <w:tcW w:w="673" w:type="dxa"/>
          </w:tcPr>
          <w:p w:rsidR="004018CF" w:rsidRPr="004018CF" w:rsidRDefault="004018CF" w:rsidP="00307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4018CF" w:rsidRPr="00E54E09" w:rsidTr="002373B0">
        <w:tc>
          <w:tcPr>
            <w:tcW w:w="817" w:type="dxa"/>
          </w:tcPr>
          <w:p w:rsidR="004018CF" w:rsidRPr="004018CF" w:rsidRDefault="004018CF" w:rsidP="00307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9.4</w:t>
            </w:r>
          </w:p>
        </w:tc>
        <w:tc>
          <w:tcPr>
            <w:tcW w:w="8753" w:type="dxa"/>
          </w:tcPr>
          <w:p w:rsidR="004018CF" w:rsidRPr="004018CF" w:rsidRDefault="004018CF" w:rsidP="00307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Повторная сертификация</w:t>
            </w:r>
          </w:p>
        </w:tc>
        <w:tc>
          <w:tcPr>
            <w:tcW w:w="673" w:type="dxa"/>
          </w:tcPr>
          <w:p w:rsidR="004018CF" w:rsidRPr="004018CF" w:rsidRDefault="004018CF" w:rsidP="00307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4018CF" w:rsidRPr="00E54E09" w:rsidTr="002373B0">
        <w:tc>
          <w:tcPr>
            <w:tcW w:w="817" w:type="dxa"/>
          </w:tcPr>
          <w:p w:rsidR="004018CF" w:rsidRPr="004018CF" w:rsidRDefault="004018CF" w:rsidP="00307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9.5</w:t>
            </w:r>
          </w:p>
        </w:tc>
        <w:tc>
          <w:tcPr>
            <w:tcW w:w="8753" w:type="dxa"/>
          </w:tcPr>
          <w:p w:rsidR="004018CF" w:rsidRPr="004018CF" w:rsidRDefault="004018CF" w:rsidP="00307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Специальные аудиты</w:t>
            </w:r>
          </w:p>
        </w:tc>
        <w:tc>
          <w:tcPr>
            <w:tcW w:w="673" w:type="dxa"/>
          </w:tcPr>
          <w:p w:rsidR="004018CF" w:rsidRPr="004018CF" w:rsidRDefault="004018CF" w:rsidP="00307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4018CF" w:rsidRPr="00E54E09" w:rsidTr="002373B0">
        <w:tc>
          <w:tcPr>
            <w:tcW w:w="817" w:type="dxa"/>
          </w:tcPr>
          <w:p w:rsidR="004018CF" w:rsidRPr="004018CF" w:rsidRDefault="004018CF" w:rsidP="00307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9.6</w:t>
            </w:r>
          </w:p>
        </w:tc>
        <w:tc>
          <w:tcPr>
            <w:tcW w:w="8753" w:type="dxa"/>
          </w:tcPr>
          <w:p w:rsidR="004018CF" w:rsidRPr="00E37FB8" w:rsidRDefault="004018CF" w:rsidP="00307F5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Приостановка, аннулирование или сокращение области </w:t>
            </w:r>
            <w:proofErr w:type="spellStart"/>
            <w:r w:rsidRPr="00E3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халяль</w:t>
            </w:r>
            <w:proofErr w:type="spellEnd"/>
            <w:r w:rsidRPr="00E3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сертификации</w:t>
            </w:r>
          </w:p>
        </w:tc>
        <w:tc>
          <w:tcPr>
            <w:tcW w:w="673" w:type="dxa"/>
          </w:tcPr>
          <w:p w:rsidR="004018CF" w:rsidRPr="004018CF" w:rsidRDefault="004018CF" w:rsidP="00307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4018CF" w:rsidRPr="00E54E09" w:rsidTr="002373B0">
        <w:tc>
          <w:tcPr>
            <w:tcW w:w="817" w:type="dxa"/>
          </w:tcPr>
          <w:p w:rsidR="004018CF" w:rsidRPr="004018CF" w:rsidRDefault="004018CF" w:rsidP="00307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9.7</w:t>
            </w:r>
          </w:p>
        </w:tc>
        <w:tc>
          <w:tcPr>
            <w:tcW w:w="8753" w:type="dxa"/>
          </w:tcPr>
          <w:p w:rsidR="004018CF" w:rsidRPr="004018CF" w:rsidRDefault="004018CF" w:rsidP="00307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Обращения и жалобы</w:t>
            </w:r>
          </w:p>
        </w:tc>
        <w:tc>
          <w:tcPr>
            <w:tcW w:w="673" w:type="dxa"/>
          </w:tcPr>
          <w:p w:rsidR="004018CF" w:rsidRPr="004018CF" w:rsidRDefault="004018CF" w:rsidP="00307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4018CF" w:rsidRPr="00E54E09" w:rsidTr="002373B0">
        <w:tc>
          <w:tcPr>
            <w:tcW w:w="817" w:type="dxa"/>
          </w:tcPr>
          <w:p w:rsidR="004018CF" w:rsidRPr="004018CF" w:rsidRDefault="004018CF" w:rsidP="00307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9.8</w:t>
            </w:r>
          </w:p>
        </w:tc>
        <w:tc>
          <w:tcPr>
            <w:tcW w:w="8753" w:type="dxa"/>
          </w:tcPr>
          <w:p w:rsidR="004018CF" w:rsidRPr="00E37FB8" w:rsidRDefault="004018CF" w:rsidP="00307F5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Записи о заявителях и клиентах</w:t>
            </w:r>
          </w:p>
        </w:tc>
        <w:tc>
          <w:tcPr>
            <w:tcW w:w="673" w:type="dxa"/>
          </w:tcPr>
          <w:p w:rsidR="004018CF" w:rsidRPr="004018CF" w:rsidRDefault="004018CF" w:rsidP="00307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4018CF" w:rsidRPr="00E54E09" w:rsidTr="002373B0">
        <w:tc>
          <w:tcPr>
            <w:tcW w:w="817" w:type="dxa"/>
          </w:tcPr>
          <w:p w:rsidR="004018CF" w:rsidRPr="004018CF" w:rsidRDefault="004018CF" w:rsidP="00307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9.9</w:t>
            </w:r>
          </w:p>
        </w:tc>
        <w:tc>
          <w:tcPr>
            <w:tcW w:w="8753" w:type="dxa"/>
          </w:tcPr>
          <w:p w:rsidR="004018CF" w:rsidRPr="004018CF" w:rsidRDefault="004018CF" w:rsidP="00401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  <w:proofErr w:type="spellEnd"/>
            <w:r w:rsidRPr="004018C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влияющие</w:t>
            </w:r>
            <w:proofErr w:type="spellEnd"/>
            <w:r w:rsidRPr="004018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018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сертификацию</w:t>
            </w:r>
            <w:proofErr w:type="spellEnd"/>
          </w:p>
        </w:tc>
        <w:tc>
          <w:tcPr>
            <w:tcW w:w="673" w:type="dxa"/>
          </w:tcPr>
          <w:p w:rsidR="004018CF" w:rsidRPr="004018CF" w:rsidRDefault="004018CF" w:rsidP="00307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4018CF" w:rsidRPr="00E54E09" w:rsidTr="002373B0">
        <w:tc>
          <w:tcPr>
            <w:tcW w:w="817" w:type="dxa"/>
          </w:tcPr>
          <w:p w:rsidR="004018CF" w:rsidRPr="004018CF" w:rsidRDefault="004018CF" w:rsidP="00307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53" w:type="dxa"/>
          </w:tcPr>
          <w:p w:rsidR="004018CF" w:rsidRPr="004018CF" w:rsidRDefault="004018CF" w:rsidP="00307F5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18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Требования к системам менеджмента органов по сертификации</w:t>
            </w:r>
          </w:p>
        </w:tc>
        <w:tc>
          <w:tcPr>
            <w:tcW w:w="673" w:type="dxa"/>
          </w:tcPr>
          <w:p w:rsidR="004018CF" w:rsidRPr="004018CF" w:rsidRDefault="004018CF" w:rsidP="00307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4018CF" w:rsidRPr="00E54E09" w:rsidTr="002373B0">
        <w:tc>
          <w:tcPr>
            <w:tcW w:w="817" w:type="dxa"/>
          </w:tcPr>
          <w:p w:rsidR="004018CF" w:rsidRPr="004018CF" w:rsidRDefault="004018CF" w:rsidP="00307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8753" w:type="dxa"/>
          </w:tcPr>
          <w:p w:rsidR="004018CF" w:rsidRPr="004018CF" w:rsidRDefault="004018CF" w:rsidP="00307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Основные положения</w:t>
            </w:r>
          </w:p>
        </w:tc>
        <w:tc>
          <w:tcPr>
            <w:tcW w:w="673" w:type="dxa"/>
          </w:tcPr>
          <w:p w:rsidR="004018CF" w:rsidRPr="004018CF" w:rsidRDefault="004018CF" w:rsidP="00307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4018CF" w:rsidRPr="00E54E09" w:rsidTr="002373B0">
        <w:tc>
          <w:tcPr>
            <w:tcW w:w="817" w:type="dxa"/>
          </w:tcPr>
          <w:p w:rsidR="004018CF" w:rsidRPr="004018CF" w:rsidRDefault="004018CF" w:rsidP="00307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8753" w:type="dxa"/>
          </w:tcPr>
          <w:p w:rsidR="004018CF" w:rsidRPr="004018CF" w:rsidRDefault="004018CF" w:rsidP="00307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Руководство системы менеджмента</w:t>
            </w:r>
          </w:p>
        </w:tc>
        <w:tc>
          <w:tcPr>
            <w:tcW w:w="673" w:type="dxa"/>
          </w:tcPr>
          <w:p w:rsidR="004018CF" w:rsidRPr="004018CF" w:rsidRDefault="004018CF" w:rsidP="00307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4018CF" w:rsidRPr="00E54E09" w:rsidTr="002373B0">
        <w:tc>
          <w:tcPr>
            <w:tcW w:w="817" w:type="dxa"/>
          </w:tcPr>
          <w:p w:rsidR="004018CF" w:rsidRPr="004018CF" w:rsidRDefault="004018CF" w:rsidP="00307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8753" w:type="dxa"/>
          </w:tcPr>
          <w:p w:rsidR="004018CF" w:rsidRPr="004018CF" w:rsidRDefault="004018CF" w:rsidP="00307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Контроль документов</w:t>
            </w:r>
          </w:p>
        </w:tc>
        <w:tc>
          <w:tcPr>
            <w:tcW w:w="673" w:type="dxa"/>
          </w:tcPr>
          <w:p w:rsidR="004018CF" w:rsidRPr="004018CF" w:rsidRDefault="004018CF" w:rsidP="00307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4018CF" w:rsidRPr="00E54E09" w:rsidTr="002373B0">
        <w:tc>
          <w:tcPr>
            <w:tcW w:w="817" w:type="dxa"/>
          </w:tcPr>
          <w:p w:rsidR="004018CF" w:rsidRPr="004018CF" w:rsidRDefault="004018CF" w:rsidP="00307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8753" w:type="dxa"/>
          </w:tcPr>
          <w:p w:rsidR="004018CF" w:rsidRPr="004018CF" w:rsidRDefault="004018CF" w:rsidP="00307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Контроль записей</w:t>
            </w:r>
          </w:p>
        </w:tc>
        <w:tc>
          <w:tcPr>
            <w:tcW w:w="673" w:type="dxa"/>
          </w:tcPr>
          <w:p w:rsidR="004018CF" w:rsidRPr="004018CF" w:rsidRDefault="004018CF" w:rsidP="00307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4018CF" w:rsidRPr="00E54E09" w:rsidTr="002373B0">
        <w:tc>
          <w:tcPr>
            <w:tcW w:w="817" w:type="dxa"/>
          </w:tcPr>
          <w:p w:rsidR="004018CF" w:rsidRPr="004018CF" w:rsidRDefault="004018CF" w:rsidP="00307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</w:p>
        </w:tc>
        <w:tc>
          <w:tcPr>
            <w:tcW w:w="8753" w:type="dxa"/>
          </w:tcPr>
          <w:p w:rsidR="004018CF" w:rsidRPr="004018CF" w:rsidRDefault="004018CF" w:rsidP="00307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Анализ руководством</w:t>
            </w:r>
          </w:p>
        </w:tc>
        <w:tc>
          <w:tcPr>
            <w:tcW w:w="673" w:type="dxa"/>
          </w:tcPr>
          <w:p w:rsidR="004018CF" w:rsidRPr="004018CF" w:rsidRDefault="004018CF" w:rsidP="00307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4018CF" w:rsidRPr="00E54E09" w:rsidTr="002373B0">
        <w:tc>
          <w:tcPr>
            <w:tcW w:w="817" w:type="dxa"/>
          </w:tcPr>
          <w:p w:rsidR="004018CF" w:rsidRPr="004018CF" w:rsidRDefault="004018CF" w:rsidP="00307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10.6</w:t>
            </w:r>
          </w:p>
        </w:tc>
        <w:tc>
          <w:tcPr>
            <w:tcW w:w="8753" w:type="dxa"/>
          </w:tcPr>
          <w:p w:rsidR="004018CF" w:rsidRPr="004018CF" w:rsidRDefault="004018CF" w:rsidP="00307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Внутренние аудиты</w:t>
            </w:r>
          </w:p>
        </w:tc>
        <w:tc>
          <w:tcPr>
            <w:tcW w:w="673" w:type="dxa"/>
          </w:tcPr>
          <w:p w:rsidR="004018CF" w:rsidRPr="004018CF" w:rsidRDefault="004018CF" w:rsidP="00307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4018CF" w:rsidRPr="00E54E09" w:rsidTr="002373B0">
        <w:tc>
          <w:tcPr>
            <w:tcW w:w="817" w:type="dxa"/>
          </w:tcPr>
          <w:p w:rsidR="004018CF" w:rsidRPr="004018CF" w:rsidRDefault="004018CF" w:rsidP="00307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10.7</w:t>
            </w:r>
          </w:p>
        </w:tc>
        <w:tc>
          <w:tcPr>
            <w:tcW w:w="8753" w:type="dxa"/>
          </w:tcPr>
          <w:p w:rsidR="004018CF" w:rsidRPr="004018CF" w:rsidRDefault="004018CF" w:rsidP="00307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Корректирующие действия</w:t>
            </w:r>
          </w:p>
        </w:tc>
        <w:tc>
          <w:tcPr>
            <w:tcW w:w="673" w:type="dxa"/>
          </w:tcPr>
          <w:p w:rsidR="004018CF" w:rsidRPr="004018CF" w:rsidRDefault="004018CF" w:rsidP="00307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4018CF" w:rsidRPr="00E54E09" w:rsidTr="002373B0">
        <w:tc>
          <w:tcPr>
            <w:tcW w:w="817" w:type="dxa"/>
          </w:tcPr>
          <w:p w:rsidR="004018CF" w:rsidRPr="004018CF" w:rsidRDefault="004018CF" w:rsidP="00307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10.8</w:t>
            </w:r>
          </w:p>
        </w:tc>
        <w:tc>
          <w:tcPr>
            <w:tcW w:w="8753" w:type="dxa"/>
          </w:tcPr>
          <w:p w:rsidR="004018CF" w:rsidRPr="004018CF" w:rsidRDefault="004018CF" w:rsidP="00307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Профилактические действия</w:t>
            </w:r>
          </w:p>
        </w:tc>
        <w:tc>
          <w:tcPr>
            <w:tcW w:w="673" w:type="dxa"/>
          </w:tcPr>
          <w:p w:rsidR="004018CF" w:rsidRPr="004018CF" w:rsidRDefault="004018CF" w:rsidP="00307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4018CF" w:rsidRPr="00E54E09" w:rsidTr="002373B0">
        <w:tc>
          <w:tcPr>
            <w:tcW w:w="817" w:type="dxa"/>
          </w:tcPr>
          <w:p w:rsidR="004018CF" w:rsidRPr="004018CF" w:rsidRDefault="004018CF" w:rsidP="00307F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3" w:type="dxa"/>
          </w:tcPr>
          <w:p w:rsidR="004018CF" w:rsidRPr="00E37FB8" w:rsidRDefault="004018CF" w:rsidP="004018C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Приложение </w:t>
            </w:r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E3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(нормативный) Классификация халал продукции/услуг/процессов и/или категорий систем менеджиента </w:t>
            </w:r>
          </w:p>
        </w:tc>
        <w:tc>
          <w:tcPr>
            <w:tcW w:w="673" w:type="dxa"/>
          </w:tcPr>
          <w:p w:rsidR="004018CF" w:rsidRPr="004018CF" w:rsidRDefault="004018CF" w:rsidP="00307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018CF" w:rsidRPr="00E54E09" w:rsidTr="002373B0">
        <w:tc>
          <w:tcPr>
            <w:tcW w:w="817" w:type="dxa"/>
          </w:tcPr>
          <w:p w:rsidR="004018CF" w:rsidRPr="004018CF" w:rsidRDefault="004018CF" w:rsidP="0040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3" w:type="dxa"/>
          </w:tcPr>
          <w:p w:rsidR="004018CF" w:rsidRPr="004018CF" w:rsidRDefault="004018CF" w:rsidP="00307F5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18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Приложение </w:t>
            </w:r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4018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gramStart"/>
            <w:r w:rsidRPr="004018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информативный</w:t>
            </w:r>
            <w:proofErr w:type="gramEnd"/>
            <w:r w:rsidRPr="004018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Минимальное время аудита</w:t>
            </w:r>
          </w:p>
        </w:tc>
        <w:tc>
          <w:tcPr>
            <w:tcW w:w="673" w:type="dxa"/>
          </w:tcPr>
          <w:p w:rsidR="004018CF" w:rsidRPr="004018CF" w:rsidRDefault="004018CF" w:rsidP="00307F5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4018CF" w:rsidRPr="00E54E09" w:rsidTr="002373B0">
        <w:tc>
          <w:tcPr>
            <w:tcW w:w="817" w:type="dxa"/>
          </w:tcPr>
          <w:p w:rsidR="004018CF" w:rsidRPr="004018CF" w:rsidRDefault="004018CF" w:rsidP="0040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3" w:type="dxa"/>
          </w:tcPr>
          <w:p w:rsidR="004018CF" w:rsidRPr="00E37FB8" w:rsidRDefault="004018CF" w:rsidP="004018C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Приложение С (нормативный) Необходимые критерии компетентности для выполнения функций органа по сертификации Халяль </w:t>
            </w:r>
          </w:p>
        </w:tc>
        <w:tc>
          <w:tcPr>
            <w:tcW w:w="673" w:type="dxa"/>
          </w:tcPr>
          <w:p w:rsidR="004018CF" w:rsidRPr="004018CF" w:rsidRDefault="004018CF" w:rsidP="00494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4018CF" w:rsidRPr="00E54E09" w:rsidTr="002373B0">
        <w:tc>
          <w:tcPr>
            <w:tcW w:w="817" w:type="dxa"/>
          </w:tcPr>
          <w:p w:rsidR="004018CF" w:rsidRPr="004018CF" w:rsidRDefault="004018CF" w:rsidP="004018C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753" w:type="dxa"/>
          </w:tcPr>
          <w:p w:rsidR="004018CF" w:rsidRPr="004018CF" w:rsidRDefault="004018CF" w:rsidP="00494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Библиография</w:t>
            </w:r>
          </w:p>
        </w:tc>
        <w:tc>
          <w:tcPr>
            <w:tcW w:w="673" w:type="dxa"/>
          </w:tcPr>
          <w:p w:rsidR="004018CF" w:rsidRPr="004018CF" w:rsidRDefault="004018CF" w:rsidP="00494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8C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</w:tbl>
    <w:p w:rsidR="00400233" w:rsidRPr="00635B16" w:rsidRDefault="00400233" w:rsidP="008E798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EA2485" w:rsidRPr="00635B16" w:rsidRDefault="00EA2485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096A47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67153" w:rsidRDefault="00867153" w:rsidP="004018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018CF" w:rsidRDefault="004018CF" w:rsidP="004018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E37FB8" w:rsidRDefault="00E37FB8" w:rsidP="004018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E37FB8" w:rsidRDefault="00E37FB8" w:rsidP="004018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E37FB8" w:rsidRDefault="00E37FB8" w:rsidP="004018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E37FB8" w:rsidRPr="00E37FB8" w:rsidRDefault="00E37FB8" w:rsidP="004018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bookmarkStart w:id="0" w:name="_GoBack"/>
      <w:bookmarkEnd w:id="0"/>
    </w:p>
    <w:p w:rsidR="00B5782D" w:rsidRDefault="00B070C0" w:rsidP="008667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5B16">
        <w:rPr>
          <w:rFonts w:ascii="Times New Roman" w:hAnsi="Times New Roman" w:cs="Times New Roman"/>
          <w:b/>
          <w:bCs/>
          <w:sz w:val="24"/>
          <w:szCs w:val="24"/>
        </w:rPr>
        <w:lastRenderedPageBreak/>
        <w:t>Введение</w:t>
      </w:r>
      <w:r w:rsidR="00EE5CE0" w:rsidRPr="00635B1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6673E" w:rsidRPr="00B5782D" w:rsidRDefault="0086673E" w:rsidP="008667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96A47" w:rsidRPr="00096A47" w:rsidRDefault="00096A47" w:rsidP="00096A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96A47">
        <w:rPr>
          <w:rFonts w:ascii="Times New Roman" w:hAnsi="Times New Roman" w:cs="Times New Roman"/>
          <w:sz w:val="24"/>
          <w:szCs w:val="24"/>
        </w:rPr>
        <w:t xml:space="preserve">Сертификация </w:t>
      </w:r>
      <w:proofErr w:type="spellStart"/>
      <w:r w:rsidRPr="00096A47">
        <w:rPr>
          <w:rFonts w:ascii="Times New Roman" w:hAnsi="Times New Roman" w:cs="Times New Roman"/>
          <w:sz w:val="24"/>
          <w:szCs w:val="24"/>
        </w:rPr>
        <w:t>халяльной</w:t>
      </w:r>
      <w:proofErr w:type="spellEnd"/>
      <w:r w:rsidRPr="00096A47">
        <w:rPr>
          <w:rFonts w:ascii="Times New Roman" w:hAnsi="Times New Roman" w:cs="Times New Roman"/>
          <w:sz w:val="24"/>
          <w:szCs w:val="24"/>
        </w:rPr>
        <w:t xml:space="preserve"> продукции, услуг или системы управления организацией является одним из средств обеспечения гарантии того, что продукт или услуги соответствуют установленным стандартам и другим нормативным документам и, что организация внедрила систему управления соответствующих аспектов ее деятельности, в соответствии со своей политикой и в соответст</w:t>
      </w:r>
      <w:r>
        <w:rPr>
          <w:rFonts w:ascii="Times New Roman" w:hAnsi="Times New Roman" w:cs="Times New Roman"/>
          <w:sz w:val="24"/>
          <w:szCs w:val="24"/>
        </w:rPr>
        <w:t>вии с мусульманскими правилами.</w:t>
      </w:r>
    </w:p>
    <w:p w:rsidR="00096A47" w:rsidRPr="00096A47" w:rsidRDefault="00096A47" w:rsidP="00096A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96A47">
        <w:rPr>
          <w:rFonts w:ascii="Times New Roman" w:hAnsi="Times New Roman" w:cs="Times New Roman"/>
          <w:sz w:val="24"/>
          <w:szCs w:val="24"/>
        </w:rPr>
        <w:t xml:space="preserve">Настоящие руководящие принципы определяют требования для органов по </w:t>
      </w:r>
      <w:proofErr w:type="spellStart"/>
      <w:r w:rsidRPr="00096A47">
        <w:rPr>
          <w:rFonts w:ascii="Times New Roman" w:hAnsi="Times New Roman" w:cs="Times New Roman"/>
          <w:sz w:val="24"/>
          <w:szCs w:val="24"/>
        </w:rPr>
        <w:t>халяль</w:t>
      </w:r>
      <w:proofErr w:type="spellEnd"/>
      <w:r w:rsidRPr="00096A47">
        <w:rPr>
          <w:rFonts w:ascii="Times New Roman" w:hAnsi="Times New Roman" w:cs="Times New Roman"/>
          <w:sz w:val="24"/>
          <w:szCs w:val="24"/>
        </w:rPr>
        <w:t xml:space="preserve"> сертификации. Соблюдение этих требований предполагает, что органы по </w:t>
      </w:r>
      <w:proofErr w:type="spellStart"/>
      <w:r w:rsidRPr="00096A47">
        <w:rPr>
          <w:rFonts w:ascii="Times New Roman" w:hAnsi="Times New Roman" w:cs="Times New Roman"/>
          <w:sz w:val="24"/>
          <w:szCs w:val="24"/>
        </w:rPr>
        <w:t>халяль</w:t>
      </w:r>
      <w:proofErr w:type="spellEnd"/>
      <w:r w:rsidRPr="00096A47">
        <w:rPr>
          <w:rFonts w:ascii="Times New Roman" w:hAnsi="Times New Roman" w:cs="Times New Roman"/>
          <w:sz w:val="24"/>
          <w:szCs w:val="24"/>
        </w:rPr>
        <w:t xml:space="preserve"> сертификации работают с </w:t>
      </w:r>
      <w:proofErr w:type="spellStart"/>
      <w:r w:rsidRPr="00096A47">
        <w:rPr>
          <w:rFonts w:ascii="Times New Roman" w:hAnsi="Times New Roman" w:cs="Times New Roman"/>
          <w:sz w:val="24"/>
          <w:szCs w:val="24"/>
        </w:rPr>
        <w:t>халяль</w:t>
      </w:r>
      <w:proofErr w:type="spellEnd"/>
      <w:r w:rsidRPr="00096A47">
        <w:rPr>
          <w:rFonts w:ascii="Times New Roman" w:hAnsi="Times New Roman" w:cs="Times New Roman"/>
          <w:sz w:val="24"/>
          <w:szCs w:val="24"/>
        </w:rPr>
        <w:t xml:space="preserve"> продукцией или услугами, или сертификацией системы управления в компетентной, последовательный и беспристрастной форме, способствуя тем самым признанию таких органов сертификации и принятия их услуг сертификации на национальном и международном </w:t>
      </w:r>
      <w:r>
        <w:rPr>
          <w:rFonts w:ascii="Times New Roman" w:hAnsi="Times New Roman" w:cs="Times New Roman"/>
          <w:sz w:val="24"/>
          <w:szCs w:val="24"/>
        </w:rPr>
        <w:t xml:space="preserve">уровнях или на базе </w:t>
      </w: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</w:rPr>
        <w:t>IC/ SMIIC.</w:t>
      </w:r>
    </w:p>
    <w:p w:rsidR="00096A47" w:rsidRPr="00096A47" w:rsidRDefault="00096A47" w:rsidP="00096A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96A47">
        <w:rPr>
          <w:rFonts w:ascii="Times New Roman" w:hAnsi="Times New Roman" w:cs="Times New Roman"/>
          <w:sz w:val="24"/>
          <w:szCs w:val="24"/>
        </w:rPr>
        <w:t xml:space="preserve">Обозначенные руководящие принципы служат основой для установления признания </w:t>
      </w:r>
      <w:proofErr w:type="spellStart"/>
      <w:r w:rsidRPr="00096A47">
        <w:rPr>
          <w:rFonts w:ascii="Times New Roman" w:hAnsi="Times New Roman" w:cs="Times New Roman"/>
          <w:sz w:val="24"/>
          <w:szCs w:val="24"/>
        </w:rPr>
        <w:t>халяль</w:t>
      </w:r>
      <w:proofErr w:type="spellEnd"/>
      <w:r w:rsidRPr="00096A47">
        <w:rPr>
          <w:rFonts w:ascii="Times New Roman" w:hAnsi="Times New Roman" w:cs="Times New Roman"/>
          <w:sz w:val="24"/>
          <w:szCs w:val="24"/>
        </w:rPr>
        <w:t xml:space="preserve"> сертификации в интересах меж</w:t>
      </w:r>
      <w:r>
        <w:rPr>
          <w:rFonts w:ascii="Times New Roman" w:hAnsi="Times New Roman" w:cs="Times New Roman"/>
          <w:sz w:val="24"/>
          <w:szCs w:val="24"/>
        </w:rPr>
        <w:t>дународной торговли.</w:t>
      </w:r>
    </w:p>
    <w:p w:rsidR="00096A47" w:rsidRPr="00096A47" w:rsidRDefault="00096A47" w:rsidP="00096A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6A47">
        <w:rPr>
          <w:rFonts w:ascii="Times New Roman" w:hAnsi="Times New Roman" w:cs="Times New Roman"/>
          <w:sz w:val="24"/>
          <w:szCs w:val="24"/>
        </w:rPr>
        <w:t xml:space="preserve">Эти принципы основываются на руководстве ISO/IEC 65, ISO/IEC 17021:2006 и ISO/TS 22003:2007 и направлены на определение требований, которым должны соответствовать органы по </w:t>
      </w:r>
      <w:proofErr w:type="spellStart"/>
      <w:r w:rsidRPr="00096A47">
        <w:rPr>
          <w:rFonts w:ascii="Times New Roman" w:hAnsi="Times New Roman" w:cs="Times New Roman"/>
          <w:sz w:val="24"/>
          <w:szCs w:val="24"/>
        </w:rPr>
        <w:t>халяль</w:t>
      </w:r>
      <w:proofErr w:type="spellEnd"/>
      <w:r w:rsidRPr="00096A47">
        <w:rPr>
          <w:rFonts w:ascii="Times New Roman" w:hAnsi="Times New Roman" w:cs="Times New Roman"/>
          <w:sz w:val="24"/>
          <w:szCs w:val="24"/>
        </w:rPr>
        <w:t xml:space="preserve"> сертификации; на установление правил выполнения процедур </w:t>
      </w:r>
      <w:proofErr w:type="spellStart"/>
      <w:r w:rsidRPr="00096A47">
        <w:rPr>
          <w:rFonts w:ascii="Times New Roman" w:hAnsi="Times New Roman" w:cs="Times New Roman"/>
          <w:sz w:val="24"/>
          <w:szCs w:val="24"/>
        </w:rPr>
        <w:t>халяль</w:t>
      </w:r>
      <w:proofErr w:type="spellEnd"/>
      <w:r w:rsidRPr="00096A47">
        <w:rPr>
          <w:rFonts w:ascii="Times New Roman" w:hAnsi="Times New Roman" w:cs="Times New Roman"/>
          <w:sz w:val="24"/>
          <w:szCs w:val="24"/>
        </w:rPr>
        <w:t xml:space="preserve"> сертификации на национальном и международном уровне, а также правил и процедур для использования сертификатов и знаков, выданных как результат прохождения </w:t>
      </w:r>
      <w:proofErr w:type="spellStart"/>
      <w:r w:rsidRPr="00096A47">
        <w:rPr>
          <w:rFonts w:ascii="Times New Roman" w:hAnsi="Times New Roman" w:cs="Times New Roman"/>
          <w:sz w:val="24"/>
          <w:szCs w:val="24"/>
        </w:rPr>
        <w:t>халяль</w:t>
      </w:r>
      <w:proofErr w:type="spellEnd"/>
      <w:r w:rsidRPr="00096A47">
        <w:rPr>
          <w:rFonts w:ascii="Times New Roman" w:hAnsi="Times New Roman" w:cs="Times New Roman"/>
          <w:sz w:val="24"/>
          <w:szCs w:val="24"/>
        </w:rPr>
        <w:t xml:space="preserve"> сертификации.</w:t>
      </w:r>
      <w:proofErr w:type="gramEnd"/>
    </w:p>
    <w:p w:rsidR="00096A47" w:rsidRPr="00096A47" w:rsidRDefault="00096A47" w:rsidP="00096A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6A47">
        <w:rPr>
          <w:rFonts w:ascii="Times New Roman" w:hAnsi="Times New Roman" w:cs="Times New Roman"/>
          <w:sz w:val="24"/>
          <w:szCs w:val="24"/>
        </w:rPr>
        <w:t>Для целей настоящих руководящих принципов, термины «Стандарт системы управления» или</w:t>
      </w:r>
    </w:p>
    <w:p w:rsidR="000000DB" w:rsidRPr="000000DB" w:rsidRDefault="00096A47" w:rsidP="00096A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6A47">
        <w:rPr>
          <w:rFonts w:ascii="Times New Roman" w:hAnsi="Times New Roman" w:cs="Times New Roman"/>
          <w:sz w:val="24"/>
          <w:szCs w:val="24"/>
        </w:rPr>
        <w:t>«Требования» могут быть найдены в соответствующих частях стандарта ISO/IEC 17021:2006 и далее по тексту будут использованы для обозначения «</w:t>
      </w:r>
      <w:proofErr w:type="spellStart"/>
      <w:r w:rsidRPr="00096A47">
        <w:rPr>
          <w:rFonts w:ascii="Times New Roman" w:hAnsi="Times New Roman" w:cs="Times New Roman"/>
          <w:sz w:val="24"/>
          <w:szCs w:val="24"/>
        </w:rPr>
        <w:t>Халяль</w:t>
      </w:r>
      <w:proofErr w:type="spellEnd"/>
      <w:r w:rsidRPr="00096A47">
        <w:rPr>
          <w:rFonts w:ascii="Times New Roman" w:hAnsi="Times New Roman" w:cs="Times New Roman"/>
          <w:sz w:val="24"/>
          <w:szCs w:val="24"/>
        </w:rPr>
        <w:t xml:space="preserve"> стандарт или </w:t>
      </w:r>
      <w:proofErr w:type="spellStart"/>
      <w:r w:rsidRPr="00096A47">
        <w:rPr>
          <w:rFonts w:ascii="Times New Roman" w:hAnsi="Times New Roman" w:cs="Times New Roman"/>
          <w:sz w:val="24"/>
          <w:szCs w:val="24"/>
        </w:rPr>
        <w:t>халяль</w:t>
      </w:r>
      <w:proofErr w:type="spellEnd"/>
      <w:r w:rsidRPr="00096A47">
        <w:rPr>
          <w:rFonts w:ascii="Times New Roman" w:hAnsi="Times New Roman" w:cs="Times New Roman"/>
          <w:sz w:val="24"/>
          <w:szCs w:val="24"/>
        </w:rPr>
        <w:t xml:space="preserve"> требования OIC/ SMIIC» и/или «Стандарт системы управления» или «Требования».</w:t>
      </w:r>
    </w:p>
    <w:sectPr w:rsidR="000000DB" w:rsidRPr="000000DB" w:rsidSect="00BF4097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8" w:right="1418" w:bottom="1418" w:left="1134" w:header="1021" w:footer="1021" w:gutter="0"/>
      <w:pgNumType w:fmt="upperRoman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1C0" w:rsidRDefault="002D61C0" w:rsidP="007C651A">
      <w:pPr>
        <w:spacing w:after="0" w:line="240" w:lineRule="auto"/>
      </w:pPr>
      <w:r>
        <w:separator/>
      </w:r>
    </w:p>
  </w:endnote>
  <w:endnote w:type="continuationSeparator" w:id="0">
    <w:p w:rsidR="002D61C0" w:rsidRDefault="002D61C0" w:rsidP="007C6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530338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C797A" w:rsidRPr="00EF5DBB" w:rsidRDefault="002C797A" w:rsidP="002C2783">
        <w:pPr>
          <w:pStyle w:val="a7"/>
          <w:rPr>
            <w:rFonts w:ascii="Times New Roman" w:hAnsi="Times New Roman" w:cs="Times New Roman"/>
            <w:sz w:val="24"/>
            <w:szCs w:val="24"/>
          </w:rPr>
        </w:pPr>
        <w:r w:rsidRPr="002C278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C278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C278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37FB8">
          <w:rPr>
            <w:rFonts w:ascii="Times New Roman" w:hAnsi="Times New Roman" w:cs="Times New Roman"/>
            <w:noProof/>
            <w:sz w:val="24"/>
            <w:szCs w:val="24"/>
          </w:rPr>
          <w:t>IV</w:t>
        </w:r>
        <w:r w:rsidRPr="002C278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17685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C797A" w:rsidRPr="002C2783" w:rsidRDefault="002C797A" w:rsidP="002C2783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2C278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C278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C278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37FB8">
          <w:rPr>
            <w:rFonts w:ascii="Times New Roman" w:hAnsi="Times New Roman" w:cs="Times New Roman"/>
            <w:noProof/>
            <w:sz w:val="24"/>
            <w:szCs w:val="24"/>
          </w:rPr>
          <w:t>V</w:t>
        </w:r>
        <w:r w:rsidRPr="002C278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1C0" w:rsidRDefault="002D61C0" w:rsidP="007C651A">
      <w:pPr>
        <w:spacing w:after="0" w:line="240" w:lineRule="auto"/>
      </w:pPr>
      <w:r>
        <w:separator/>
      </w:r>
    </w:p>
  </w:footnote>
  <w:footnote w:type="continuationSeparator" w:id="0">
    <w:p w:rsidR="002D61C0" w:rsidRDefault="002D61C0" w:rsidP="007C65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25A" w:rsidRDefault="0055425A" w:rsidP="00140445">
    <w:pPr>
      <w:pStyle w:val="a5"/>
      <w:jc w:val="both"/>
      <w:rPr>
        <w:rFonts w:ascii="Times New Roman" w:hAnsi="Times New Roman" w:cs="Times New Roman"/>
        <w:b/>
        <w:sz w:val="24"/>
        <w:szCs w:val="24"/>
        <w:lang w:val="kk-KZ"/>
      </w:rPr>
    </w:pPr>
    <w:proofErr w:type="gramStart"/>
    <w:r w:rsidRPr="0055425A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55425A">
      <w:rPr>
        <w:rFonts w:ascii="Times New Roman" w:hAnsi="Times New Roman" w:cs="Times New Roman"/>
        <w:b/>
        <w:sz w:val="24"/>
        <w:szCs w:val="24"/>
      </w:rPr>
      <w:t xml:space="preserve"> РК OIC/SMIIC 2: 2019 </w:t>
    </w:r>
  </w:p>
  <w:p w:rsidR="002C797A" w:rsidRPr="00FB119F" w:rsidRDefault="00E935EC" w:rsidP="00140445">
    <w:pPr>
      <w:pStyle w:val="a5"/>
      <w:jc w:val="both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(</w:t>
    </w:r>
    <w:r w:rsidR="00BF4097">
      <w:rPr>
        <w:rFonts w:ascii="Times New Roman" w:hAnsi="Times New Roman" w:cs="Times New Roman"/>
        <w:i/>
        <w:sz w:val="24"/>
        <w:szCs w:val="24"/>
      </w:rPr>
      <w:t>проект, редакция 1</w:t>
    </w:r>
    <w:r>
      <w:rPr>
        <w:rFonts w:ascii="Times New Roman" w:hAnsi="Times New Roman" w:cs="Times New Roman"/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CF9" w:rsidRDefault="00E22CF9" w:rsidP="00E22CF9">
    <w:pPr>
      <w:pStyle w:val="a5"/>
      <w:jc w:val="right"/>
      <w:rPr>
        <w:rFonts w:ascii="Times New Roman" w:hAnsi="Times New Roman" w:cs="Times New Roman"/>
        <w:b/>
        <w:sz w:val="24"/>
        <w:szCs w:val="24"/>
        <w:lang w:val="kk-KZ"/>
      </w:rPr>
    </w:pPr>
    <w:proofErr w:type="gramStart"/>
    <w:r w:rsidRPr="0055425A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55425A">
      <w:rPr>
        <w:rFonts w:ascii="Times New Roman" w:hAnsi="Times New Roman" w:cs="Times New Roman"/>
        <w:b/>
        <w:sz w:val="24"/>
        <w:szCs w:val="24"/>
      </w:rPr>
      <w:t xml:space="preserve"> РК OIC/SMIIC 2: 2019 </w:t>
    </w:r>
  </w:p>
  <w:p w:rsidR="002C797A" w:rsidRPr="00E22CF9" w:rsidRDefault="00E22CF9" w:rsidP="00E22CF9">
    <w:pPr>
      <w:pStyle w:val="a5"/>
      <w:jc w:val="right"/>
      <w:rPr>
        <w:rFonts w:ascii="Times New Roman" w:hAnsi="Times New Roman" w:cs="Times New Roman"/>
        <w:b/>
        <w:sz w:val="24"/>
        <w:szCs w:val="24"/>
        <w:lang w:val="kk-KZ"/>
      </w:rPr>
    </w:pPr>
    <w:r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D055F"/>
    <w:multiLevelType w:val="multilevel"/>
    <w:tmpl w:val="8C5052D4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0472932"/>
    <w:multiLevelType w:val="singleLevel"/>
    <w:tmpl w:val="531A7A10"/>
    <w:lvl w:ilvl="0">
      <w:start w:val="1"/>
      <w:numFmt w:val="decimal"/>
      <w:lvlText w:val="5.%1"/>
      <w:legacy w:legacy="1" w:legacySpace="0" w:legacyIndent="720"/>
      <w:lvlJc w:val="left"/>
      <w:rPr>
        <w:rFonts w:ascii="Courier New" w:hAnsi="Courier New" w:cs="Courier New" w:hint="default"/>
      </w:rPr>
    </w:lvl>
  </w:abstractNum>
  <w:abstractNum w:abstractNumId="2">
    <w:nsid w:val="11767F70"/>
    <w:multiLevelType w:val="singleLevel"/>
    <w:tmpl w:val="A0185BAA"/>
    <w:lvl w:ilvl="0">
      <w:start w:val="1"/>
      <w:numFmt w:val="decimal"/>
      <w:lvlText w:val="%1"/>
      <w:legacy w:legacy="1" w:legacySpace="0" w:legacyIndent="720"/>
      <w:lvlJc w:val="left"/>
      <w:rPr>
        <w:rFonts w:ascii="Arial" w:hAnsi="Arial" w:cs="Arial" w:hint="default"/>
      </w:rPr>
    </w:lvl>
  </w:abstractNum>
  <w:abstractNum w:abstractNumId="3">
    <w:nsid w:val="1A526906"/>
    <w:multiLevelType w:val="singleLevel"/>
    <w:tmpl w:val="8E5E1B8E"/>
    <w:lvl w:ilvl="0">
      <w:start w:val="1"/>
      <w:numFmt w:val="decimal"/>
      <w:lvlText w:val="6.%1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4">
    <w:nsid w:val="214207A2"/>
    <w:multiLevelType w:val="singleLevel"/>
    <w:tmpl w:val="0A606818"/>
    <w:lvl w:ilvl="0">
      <w:start w:val="1"/>
      <w:numFmt w:val="decimal"/>
      <w:lvlText w:val="9.%1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5">
    <w:nsid w:val="2B3B3150"/>
    <w:multiLevelType w:val="multilevel"/>
    <w:tmpl w:val="283AA5E6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6">
    <w:nsid w:val="3F2E0F5E"/>
    <w:multiLevelType w:val="hybridMultilevel"/>
    <w:tmpl w:val="E58002B0"/>
    <w:lvl w:ilvl="0" w:tplc="22240D48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479B3C8D"/>
    <w:multiLevelType w:val="multilevel"/>
    <w:tmpl w:val="41189322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4FA95930"/>
    <w:multiLevelType w:val="singleLevel"/>
    <w:tmpl w:val="A30EDC5C"/>
    <w:lvl w:ilvl="0">
      <w:start w:val="4"/>
      <w:numFmt w:val="decimal"/>
      <w:lvlText w:val="8.%1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9">
    <w:nsid w:val="66A476BA"/>
    <w:multiLevelType w:val="singleLevel"/>
    <w:tmpl w:val="214A8C42"/>
    <w:lvl w:ilvl="0">
      <w:start w:val="1"/>
      <w:numFmt w:val="decimal"/>
      <w:lvlText w:val="10.%1"/>
      <w:legacy w:legacy="1" w:legacySpace="0" w:legacyIndent="720"/>
      <w:lvlJc w:val="left"/>
      <w:rPr>
        <w:rFonts w:ascii="Arial" w:hAnsi="Arial" w:cs="Arial" w:hint="default"/>
      </w:rPr>
    </w:lvl>
  </w:abstractNum>
  <w:abstractNum w:abstractNumId="10">
    <w:nsid w:val="73597B9C"/>
    <w:multiLevelType w:val="multilevel"/>
    <w:tmpl w:val="A7D2D67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73FB2A40"/>
    <w:multiLevelType w:val="singleLevel"/>
    <w:tmpl w:val="292246B6"/>
    <w:lvl w:ilvl="0">
      <w:start w:val="1"/>
      <w:numFmt w:val="decimal"/>
      <w:lvlText w:val="4.%1"/>
      <w:legacy w:legacy="1" w:legacySpace="0" w:legacyIndent="725"/>
      <w:lvlJc w:val="left"/>
      <w:rPr>
        <w:rFonts w:ascii="Arial" w:hAnsi="Arial" w:cs="Arial" w:hint="default"/>
      </w:r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1"/>
    <w:lvlOverride w:ilvl="0">
      <w:lvl w:ilvl="0">
        <w:start w:val="1"/>
        <w:numFmt w:val="decimal"/>
        <w:lvlText w:val="5.%1"/>
        <w:legacy w:legacy="1" w:legacySpace="0" w:legacyIndent="720"/>
        <w:lvlJc w:val="left"/>
        <w:rPr>
          <w:rFonts w:ascii="Arial" w:hAnsi="Arial" w:cs="Arial" w:hint="default"/>
        </w:rPr>
      </w:lvl>
    </w:lvlOverride>
  </w:num>
  <w:num w:numId="5">
    <w:abstractNumId w:val="3"/>
  </w:num>
  <w:num w:numId="6">
    <w:abstractNumId w:val="8"/>
  </w:num>
  <w:num w:numId="7">
    <w:abstractNumId w:val="4"/>
  </w:num>
  <w:num w:numId="8">
    <w:abstractNumId w:val="9"/>
  </w:num>
  <w:num w:numId="9">
    <w:abstractNumId w:val="5"/>
  </w:num>
  <w:num w:numId="10">
    <w:abstractNumId w:val="0"/>
  </w:num>
  <w:num w:numId="11">
    <w:abstractNumId w:val="10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F55"/>
    <w:rsid w:val="000000DB"/>
    <w:rsid w:val="000078AA"/>
    <w:rsid w:val="0002017D"/>
    <w:rsid w:val="00025D86"/>
    <w:rsid w:val="00027085"/>
    <w:rsid w:val="00030D11"/>
    <w:rsid w:val="0003495E"/>
    <w:rsid w:val="0003637B"/>
    <w:rsid w:val="0004345C"/>
    <w:rsid w:val="00043A6D"/>
    <w:rsid w:val="0004732A"/>
    <w:rsid w:val="000535BC"/>
    <w:rsid w:val="00056D8B"/>
    <w:rsid w:val="00056FE5"/>
    <w:rsid w:val="00063788"/>
    <w:rsid w:val="0006459A"/>
    <w:rsid w:val="00065F8B"/>
    <w:rsid w:val="00067E3D"/>
    <w:rsid w:val="000746D6"/>
    <w:rsid w:val="00074BDB"/>
    <w:rsid w:val="00096A47"/>
    <w:rsid w:val="00097E1A"/>
    <w:rsid w:val="000A03B7"/>
    <w:rsid w:val="000A1D2D"/>
    <w:rsid w:val="000A3F96"/>
    <w:rsid w:val="000A59E3"/>
    <w:rsid w:val="000B21F7"/>
    <w:rsid w:val="000B73A8"/>
    <w:rsid w:val="000C58DC"/>
    <w:rsid w:val="000C6049"/>
    <w:rsid w:val="000D0374"/>
    <w:rsid w:val="000D20A0"/>
    <w:rsid w:val="000D2A1D"/>
    <w:rsid w:val="000E0378"/>
    <w:rsid w:val="000F1B12"/>
    <w:rsid w:val="000F49F9"/>
    <w:rsid w:val="000F4D53"/>
    <w:rsid w:val="001019B2"/>
    <w:rsid w:val="00117A99"/>
    <w:rsid w:val="00140445"/>
    <w:rsid w:val="00140F65"/>
    <w:rsid w:val="00144C49"/>
    <w:rsid w:val="00146E44"/>
    <w:rsid w:val="00153A3F"/>
    <w:rsid w:val="00160CED"/>
    <w:rsid w:val="00163BF0"/>
    <w:rsid w:val="00166EDE"/>
    <w:rsid w:val="00173ACD"/>
    <w:rsid w:val="00177D87"/>
    <w:rsid w:val="00182F6D"/>
    <w:rsid w:val="0018566B"/>
    <w:rsid w:val="001971FB"/>
    <w:rsid w:val="001A0F13"/>
    <w:rsid w:val="001A165E"/>
    <w:rsid w:val="001B1EA9"/>
    <w:rsid w:val="001B74E9"/>
    <w:rsid w:val="001C0A5C"/>
    <w:rsid w:val="001C352E"/>
    <w:rsid w:val="001C4835"/>
    <w:rsid w:val="001C714D"/>
    <w:rsid w:val="001D32A0"/>
    <w:rsid w:val="001D5B23"/>
    <w:rsid w:val="001D779B"/>
    <w:rsid w:val="001E0E74"/>
    <w:rsid w:val="001F0BC7"/>
    <w:rsid w:val="002046C1"/>
    <w:rsid w:val="002078FD"/>
    <w:rsid w:val="00214490"/>
    <w:rsid w:val="0023162A"/>
    <w:rsid w:val="002329B7"/>
    <w:rsid w:val="002373B0"/>
    <w:rsid w:val="00240880"/>
    <w:rsid w:val="0024623D"/>
    <w:rsid w:val="00257969"/>
    <w:rsid w:val="002604ED"/>
    <w:rsid w:val="002641B9"/>
    <w:rsid w:val="00267675"/>
    <w:rsid w:val="002706BC"/>
    <w:rsid w:val="0027327C"/>
    <w:rsid w:val="00284EE8"/>
    <w:rsid w:val="0029026F"/>
    <w:rsid w:val="00291D37"/>
    <w:rsid w:val="00292FDC"/>
    <w:rsid w:val="0029570F"/>
    <w:rsid w:val="00297F62"/>
    <w:rsid w:val="002B0EC6"/>
    <w:rsid w:val="002B3ADB"/>
    <w:rsid w:val="002B667A"/>
    <w:rsid w:val="002C18D8"/>
    <w:rsid w:val="002C2783"/>
    <w:rsid w:val="002C797A"/>
    <w:rsid w:val="002C7C00"/>
    <w:rsid w:val="002D151A"/>
    <w:rsid w:val="002D4A91"/>
    <w:rsid w:val="002D61C0"/>
    <w:rsid w:val="002D72F3"/>
    <w:rsid w:val="002E13BC"/>
    <w:rsid w:val="002E148A"/>
    <w:rsid w:val="002F2B99"/>
    <w:rsid w:val="002F7CD5"/>
    <w:rsid w:val="00302933"/>
    <w:rsid w:val="00302ADF"/>
    <w:rsid w:val="00310FB0"/>
    <w:rsid w:val="00311B70"/>
    <w:rsid w:val="00312B20"/>
    <w:rsid w:val="00314E45"/>
    <w:rsid w:val="003157A9"/>
    <w:rsid w:val="00316F39"/>
    <w:rsid w:val="003170DB"/>
    <w:rsid w:val="0033196C"/>
    <w:rsid w:val="00333516"/>
    <w:rsid w:val="00343DC1"/>
    <w:rsid w:val="00345D21"/>
    <w:rsid w:val="00353D89"/>
    <w:rsid w:val="003610C9"/>
    <w:rsid w:val="0036692F"/>
    <w:rsid w:val="00373348"/>
    <w:rsid w:val="00381BFC"/>
    <w:rsid w:val="00382314"/>
    <w:rsid w:val="00385F5A"/>
    <w:rsid w:val="00386D8C"/>
    <w:rsid w:val="00390061"/>
    <w:rsid w:val="0039465F"/>
    <w:rsid w:val="00397873"/>
    <w:rsid w:val="003A03E9"/>
    <w:rsid w:val="003A327F"/>
    <w:rsid w:val="003A430D"/>
    <w:rsid w:val="003B6029"/>
    <w:rsid w:val="003B68E6"/>
    <w:rsid w:val="003C248E"/>
    <w:rsid w:val="003C58B3"/>
    <w:rsid w:val="003D004C"/>
    <w:rsid w:val="003D5221"/>
    <w:rsid w:val="003D52C9"/>
    <w:rsid w:val="003D6CED"/>
    <w:rsid w:val="003E3310"/>
    <w:rsid w:val="003F26EC"/>
    <w:rsid w:val="00400233"/>
    <w:rsid w:val="004018CF"/>
    <w:rsid w:val="00413A97"/>
    <w:rsid w:val="00417BEC"/>
    <w:rsid w:val="00417C5A"/>
    <w:rsid w:val="004209C8"/>
    <w:rsid w:val="00420E52"/>
    <w:rsid w:val="00422396"/>
    <w:rsid w:val="004223F1"/>
    <w:rsid w:val="00447E65"/>
    <w:rsid w:val="00450685"/>
    <w:rsid w:val="00457234"/>
    <w:rsid w:val="0046176D"/>
    <w:rsid w:val="00471922"/>
    <w:rsid w:val="0047601E"/>
    <w:rsid w:val="00483B82"/>
    <w:rsid w:val="004852F5"/>
    <w:rsid w:val="00485BB6"/>
    <w:rsid w:val="004A3B98"/>
    <w:rsid w:val="004A6BEC"/>
    <w:rsid w:val="004B1203"/>
    <w:rsid w:val="004B379B"/>
    <w:rsid w:val="004C222E"/>
    <w:rsid w:val="004C2D1A"/>
    <w:rsid w:val="004D298E"/>
    <w:rsid w:val="004D3D5D"/>
    <w:rsid w:val="004E7A77"/>
    <w:rsid w:val="004F27A1"/>
    <w:rsid w:val="004F46FD"/>
    <w:rsid w:val="004F5B99"/>
    <w:rsid w:val="00501B7A"/>
    <w:rsid w:val="0050202E"/>
    <w:rsid w:val="00503A7F"/>
    <w:rsid w:val="00503ECF"/>
    <w:rsid w:val="00504B1C"/>
    <w:rsid w:val="00523817"/>
    <w:rsid w:val="00526479"/>
    <w:rsid w:val="00537D34"/>
    <w:rsid w:val="00546A13"/>
    <w:rsid w:val="0055425A"/>
    <w:rsid w:val="00557B23"/>
    <w:rsid w:val="00560A9B"/>
    <w:rsid w:val="005712F7"/>
    <w:rsid w:val="00572A47"/>
    <w:rsid w:val="00576160"/>
    <w:rsid w:val="005775A8"/>
    <w:rsid w:val="00584E86"/>
    <w:rsid w:val="00590E14"/>
    <w:rsid w:val="005912F7"/>
    <w:rsid w:val="005A30D3"/>
    <w:rsid w:val="005A7233"/>
    <w:rsid w:val="005A7478"/>
    <w:rsid w:val="005B3E9B"/>
    <w:rsid w:val="005B5B7A"/>
    <w:rsid w:val="005C38D5"/>
    <w:rsid w:val="005D12CA"/>
    <w:rsid w:val="005D3B66"/>
    <w:rsid w:val="005D5F55"/>
    <w:rsid w:val="005E4AB8"/>
    <w:rsid w:val="005F0326"/>
    <w:rsid w:val="00602E99"/>
    <w:rsid w:val="006058C9"/>
    <w:rsid w:val="006110AD"/>
    <w:rsid w:val="00614BD1"/>
    <w:rsid w:val="00624651"/>
    <w:rsid w:val="0063380E"/>
    <w:rsid w:val="00635B16"/>
    <w:rsid w:val="00644377"/>
    <w:rsid w:val="00646DE4"/>
    <w:rsid w:val="006474B7"/>
    <w:rsid w:val="00651ED5"/>
    <w:rsid w:val="006652A6"/>
    <w:rsid w:val="00673CFB"/>
    <w:rsid w:val="00677569"/>
    <w:rsid w:val="0067764D"/>
    <w:rsid w:val="00682234"/>
    <w:rsid w:val="00682414"/>
    <w:rsid w:val="00682A2A"/>
    <w:rsid w:val="0068459E"/>
    <w:rsid w:val="00691DF2"/>
    <w:rsid w:val="00692120"/>
    <w:rsid w:val="006938A3"/>
    <w:rsid w:val="0069583A"/>
    <w:rsid w:val="006A20D5"/>
    <w:rsid w:val="006A32A5"/>
    <w:rsid w:val="006A3EBD"/>
    <w:rsid w:val="006A718A"/>
    <w:rsid w:val="006B2CB0"/>
    <w:rsid w:val="006B34B9"/>
    <w:rsid w:val="006B7367"/>
    <w:rsid w:val="006E1EE9"/>
    <w:rsid w:val="006E3C75"/>
    <w:rsid w:val="006E4968"/>
    <w:rsid w:val="006E4AF6"/>
    <w:rsid w:val="006E60A8"/>
    <w:rsid w:val="006F18CA"/>
    <w:rsid w:val="006F5D96"/>
    <w:rsid w:val="006F61C3"/>
    <w:rsid w:val="0071113F"/>
    <w:rsid w:val="007243FC"/>
    <w:rsid w:val="00727258"/>
    <w:rsid w:val="00730915"/>
    <w:rsid w:val="00731E72"/>
    <w:rsid w:val="00740FB7"/>
    <w:rsid w:val="00751735"/>
    <w:rsid w:val="00752C49"/>
    <w:rsid w:val="007656E1"/>
    <w:rsid w:val="00780619"/>
    <w:rsid w:val="00782A51"/>
    <w:rsid w:val="00784A60"/>
    <w:rsid w:val="007877FA"/>
    <w:rsid w:val="00794148"/>
    <w:rsid w:val="007A43A3"/>
    <w:rsid w:val="007A44F5"/>
    <w:rsid w:val="007A679A"/>
    <w:rsid w:val="007B40E8"/>
    <w:rsid w:val="007B5598"/>
    <w:rsid w:val="007C651A"/>
    <w:rsid w:val="007D0F88"/>
    <w:rsid w:val="007D2CFE"/>
    <w:rsid w:val="007D494C"/>
    <w:rsid w:val="007E5C96"/>
    <w:rsid w:val="007E69B8"/>
    <w:rsid w:val="007F0BBA"/>
    <w:rsid w:val="007F46FB"/>
    <w:rsid w:val="007F5BF6"/>
    <w:rsid w:val="007F7827"/>
    <w:rsid w:val="00800C5A"/>
    <w:rsid w:val="00801B1E"/>
    <w:rsid w:val="008033C1"/>
    <w:rsid w:val="0082293E"/>
    <w:rsid w:val="00825264"/>
    <w:rsid w:val="008261E3"/>
    <w:rsid w:val="0083312B"/>
    <w:rsid w:val="00834455"/>
    <w:rsid w:val="00837FE1"/>
    <w:rsid w:val="0084733F"/>
    <w:rsid w:val="0086673E"/>
    <w:rsid w:val="00867153"/>
    <w:rsid w:val="008752B4"/>
    <w:rsid w:val="00881B2C"/>
    <w:rsid w:val="00881C99"/>
    <w:rsid w:val="00884227"/>
    <w:rsid w:val="00886169"/>
    <w:rsid w:val="00894011"/>
    <w:rsid w:val="008A560F"/>
    <w:rsid w:val="008A76BC"/>
    <w:rsid w:val="008B081C"/>
    <w:rsid w:val="008B62E8"/>
    <w:rsid w:val="008B6366"/>
    <w:rsid w:val="008C33D4"/>
    <w:rsid w:val="008C60F2"/>
    <w:rsid w:val="008E12C2"/>
    <w:rsid w:val="008E5CCD"/>
    <w:rsid w:val="008E7983"/>
    <w:rsid w:val="008F0E65"/>
    <w:rsid w:val="008F4324"/>
    <w:rsid w:val="008F5B89"/>
    <w:rsid w:val="008F6FCA"/>
    <w:rsid w:val="00904E93"/>
    <w:rsid w:val="00905A6D"/>
    <w:rsid w:val="0091356A"/>
    <w:rsid w:val="00913843"/>
    <w:rsid w:val="009158F0"/>
    <w:rsid w:val="009327D0"/>
    <w:rsid w:val="00945E1D"/>
    <w:rsid w:val="009461BA"/>
    <w:rsid w:val="00947149"/>
    <w:rsid w:val="00951D09"/>
    <w:rsid w:val="00963DC4"/>
    <w:rsid w:val="009A0250"/>
    <w:rsid w:val="009A0EDB"/>
    <w:rsid w:val="009B2610"/>
    <w:rsid w:val="009C0E24"/>
    <w:rsid w:val="009C1945"/>
    <w:rsid w:val="009D03EC"/>
    <w:rsid w:val="009D1012"/>
    <w:rsid w:val="009D3572"/>
    <w:rsid w:val="009E3F89"/>
    <w:rsid w:val="009F4C65"/>
    <w:rsid w:val="009F756A"/>
    <w:rsid w:val="00A00108"/>
    <w:rsid w:val="00A002A6"/>
    <w:rsid w:val="00A10066"/>
    <w:rsid w:val="00A13D6E"/>
    <w:rsid w:val="00A228A7"/>
    <w:rsid w:val="00A23D68"/>
    <w:rsid w:val="00A2607B"/>
    <w:rsid w:val="00A33CA7"/>
    <w:rsid w:val="00A4017F"/>
    <w:rsid w:val="00A42FCC"/>
    <w:rsid w:val="00A57B8D"/>
    <w:rsid w:val="00A64DD1"/>
    <w:rsid w:val="00A673AA"/>
    <w:rsid w:val="00A7521B"/>
    <w:rsid w:val="00A76A3F"/>
    <w:rsid w:val="00A83ACF"/>
    <w:rsid w:val="00A85032"/>
    <w:rsid w:val="00A902B8"/>
    <w:rsid w:val="00AB2229"/>
    <w:rsid w:val="00AB3337"/>
    <w:rsid w:val="00AB5F1B"/>
    <w:rsid w:val="00AB7F64"/>
    <w:rsid w:val="00AC11B2"/>
    <w:rsid w:val="00AC199F"/>
    <w:rsid w:val="00AC45CA"/>
    <w:rsid w:val="00AC5D34"/>
    <w:rsid w:val="00AD203B"/>
    <w:rsid w:val="00AD31AB"/>
    <w:rsid w:val="00AE075F"/>
    <w:rsid w:val="00AE6403"/>
    <w:rsid w:val="00AF062B"/>
    <w:rsid w:val="00AF7E42"/>
    <w:rsid w:val="00B03B44"/>
    <w:rsid w:val="00B070C0"/>
    <w:rsid w:val="00B23370"/>
    <w:rsid w:val="00B23701"/>
    <w:rsid w:val="00B25B5D"/>
    <w:rsid w:val="00B26326"/>
    <w:rsid w:val="00B40A23"/>
    <w:rsid w:val="00B40D55"/>
    <w:rsid w:val="00B41968"/>
    <w:rsid w:val="00B427D5"/>
    <w:rsid w:val="00B439C3"/>
    <w:rsid w:val="00B443B2"/>
    <w:rsid w:val="00B4681F"/>
    <w:rsid w:val="00B47289"/>
    <w:rsid w:val="00B52700"/>
    <w:rsid w:val="00B56455"/>
    <w:rsid w:val="00B5782D"/>
    <w:rsid w:val="00B65BBF"/>
    <w:rsid w:val="00B65E95"/>
    <w:rsid w:val="00B83723"/>
    <w:rsid w:val="00B862A0"/>
    <w:rsid w:val="00B97841"/>
    <w:rsid w:val="00BB2334"/>
    <w:rsid w:val="00BB3FA5"/>
    <w:rsid w:val="00BB4683"/>
    <w:rsid w:val="00BB68B1"/>
    <w:rsid w:val="00BC053C"/>
    <w:rsid w:val="00BC3DFF"/>
    <w:rsid w:val="00BC7878"/>
    <w:rsid w:val="00BE4C83"/>
    <w:rsid w:val="00BE62EF"/>
    <w:rsid w:val="00BE6ADD"/>
    <w:rsid w:val="00BF4097"/>
    <w:rsid w:val="00C02BD6"/>
    <w:rsid w:val="00C1434B"/>
    <w:rsid w:val="00C15DC9"/>
    <w:rsid w:val="00C2133A"/>
    <w:rsid w:val="00C2466E"/>
    <w:rsid w:val="00C37E4C"/>
    <w:rsid w:val="00C44C14"/>
    <w:rsid w:val="00C54260"/>
    <w:rsid w:val="00C55CCC"/>
    <w:rsid w:val="00C575EB"/>
    <w:rsid w:val="00C6083F"/>
    <w:rsid w:val="00C6559F"/>
    <w:rsid w:val="00C66D76"/>
    <w:rsid w:val="00C73D57"/>
    <w:rsid w:val="00C77E6D"/>
    <w:rsid w:val="00C804B9"/>
    <w:rsid w:val="00C8601B"/>
    <w:rsid w:val="00C86629"/>
    <w:rsid w:val="00C86C3A"/>
    <w:rsid w:val="00C966A8"/>
    <w:rsid w:val="00C9768A"/>
    <w:rsid w:val="00CA2EF5"/>
    <w:rsid w:val="00CA482C"/>
    <w:rsid w:val="00CA67E6"/>
    <w:rsid w:val="00CB07A5"/>
    <w:rsid w:val="00CB0858"/>
    <w:rsid w:val="00CB618E"/>
    <w:rsid w:val="00CB6A26"/>
    <w:rsid w:val="00CC3A70"/>
    <w:rsid w:val="00CC4005"/>
    <w:rsid w:val="00CC53FB"/>
    <w:rsid w:val="00CD2BDA"/>
    <w:rsid w:val="00CE4BF3"/>
    <w:rsid w:val="00CF0AF0"/>
    <w:rsid w:val="00CF3F18"/>
    <w:rsid w:val="00D0697E"/>
    <w:rsid w:val="00D1656B"/>
    <w:rsid w:val="00D23F79"/>
    <w:rsid w:val="00D33D61"/>
    <w:rsid w:val="00D543E8"/>
    <w:rsid w:val="00D660FE"/>
    <w:rsid w:val="00D73AF4"/>
    <w:rsid w:val="00D866F5"/>
    <w:rsid w:val="00D91921"/>
    <w:rsid w:val="00D96047"/>
    <w:rsid w:val="00DA02CE"/>
    <w:rsid w:val="00DB617E"/>
    <w:rsid w:val="00DB645E"/>
    <w:rsid w:val="00DE0C24"/>
    <w:rsid w:val="00DE1807"/>
    <w:rsid w:val="00DE66A9"/>
    <w:rsid w:val="00DF0876"/>
    <w:rsid w:val="00DF6C89"/>
    <w:rsid w:val="00DF7635"/>
    <w:rsid w:val="00E00274"/>
    <w:rsid w:val="00E01416"/>
    <w:rsid w:val="00E03E95"/>
    <w:rsid w:val="00E06A9D"/>
    <w:rsid w:val="00E1079A"/>
    <w:rsid w:val="00E10ABA"/>
    <w:rsid w:val="00E161C0"/>
    <w:rsid w:val="00E16666"/>
    <w:rsid w:val="00E22CF9"/>
    <w:rsid w:val="00E27D61"/>
    <w:rsid w:val="00E3413D"/>
    <w:rsid w:val="00E37FB8"/>
    <w:rsid w:val="00E410E9"/>
    <w:rsid w:val="00E51C5A"/>
    <w:rsid w:val="00E54E09"/>
    <w:rsid w:val="00E63347"/>
    <w:rsid w:val="00E718B0"/>
    <w:rsid w:val="00E71F55"/>
    <w:rsid w:val="00E75884"/>
    <w:rsid w:val="00E773DD"/>
    <w:rsid w:val="00E80181"/>
    <w:rsid w:val="00E858F1"/>
    <w:rsid w:val="00E935EC"/>
    <w:rsid w:val="00E952D0"/>
    <w:rsid w:val="00E97290"/>
    <w:rsid w:val="00EA2485"/>
    <w:rsid w:val="00EC2080"/>
    <w:rsid w:val="00EC6FBA"/>
    <w:rsid w:val="00ED2738"/>
    <w:rsid w:val="00EE5CE0"/>
    <w:rsid w:val="00EE721B"/>
    <w:rsid w:val="00EF5DBB"/>
    <w:rsid w:val="00EF752F"/>
    <w:rsid w:val="00F054A1"/>
    <w:rsid w:val="00F13411"/>
    <w:rsid w:val="00F23805"/>
    <w:rsid w:val="00F25FAC"/>
    <w:rsid w:val="00F277AB"/>
    <w:rsid w:val="00F27CDC"/>
    <w:rsid w:val="00F32111"/>
    <w:rsid w:val="00F329FC"/>
    <w:rsid w:val="00F36ACB"/>
    <w:rsid w:val="00F56F15"/>
    <w:rsid w:val="00F572A3"/>
    <w:rsid w:val="00F62B0D"/>
    <w:rsid w:val="00F66E51"/>
    <w:rsid w:val="00F676E8"/>
    <w:rsid w:val="00F711D2"/>
    <w:rsid w:val="00F71227"/>
    <w:rsid w:val="00F75C3C"/>
    <w:rsid w:val="00F84D9C"/>
    <w:rsid w:val="00F85440"/>
    <w:rsid w:val="00F953D8"/>
    <w:rsid w:val="00F96B5B"/>
    <w:rsid w:val="00FA1A87"/>
    <w:rsid w:val="00FA5FC8"/>
    <w:rsid w:val="00FB119F"/>
    <w:rsid w:val="00FB4538"/>
    <w:rsid w:val="00FC08DB"/>
    <w:rsid w:val="00FC4D17"/>
    <w:rsid w:val="00FC517A"/>
    <w:rsid w:val="00FC74F8"/>
    <w:rsid w:val="00FC774F"/>
    <w:rsid w:val="00FD647F"/>
    <w:rsid w:val="00FE62C5"/>
    <w:rsid w:val="00FF15AF"/>
    <w:rsid w:val="00FF2B82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9604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D9604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9604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9604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headertext">
    <w:name w:val="headertext"/>
    <w:basedOn w:val="a"/>
    <w:rsid w:val="00D96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D96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96047"/>
  </w:style>
  <w:style w:type="paragraph" w:styleId="a3">
    <w:name w:val="Balloon Text"/>
    <w:basedOn w:val="a"/>
    <w:link w:val="a4"/>
    <w:uiPriority w:val="99"/>
    <w:semiHidden/>
    <w:unhideWhenUsed/>
    <w:rsid w:val="00D960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6047"/>
    <w:rPr>
      <w:rFonts w:ascii="Tahoma" w:hAnsi="Tahoma" w:cs="Tahoma"/>
      <w:sz w:val="16"/>
      <w:szCs w:val="16"/>
    </w:rPr>
  </w:style>
  <w:style w:type="character" w:customStyle="1" w:styleId="6">
    <w:name w:val="Основной текст (6)_"/>
    <w:link w:val="60"/>
    <w:uiPriority w:val="99"/>
    <w:rsid w:val="00D96047"/>
    <w:rPr>
      <w:rFonts w:ascii="Arial" w:hAnsi="Arial" w:cs="Arial"/>
      <w:i/>
      <w:iCs/>
      <w:sz w:val="19"/>
      <w:szCs w:val="19"/>
      <w:shd w:val="clear" w:color="auto" w:fill="FFFFFF"/>
    </w:rPr>
  </w:style>
  <w:style w:type="character" w:customStyle="1" w:styleId="61">
    <w:name w:val="Основной текст (6) + Не курсив"/>
    <w:uiPriority w:val="99"/>
    <w:rsid w:val="00D96047"/>
    <w:rPr>
      <w:rFonts w:ascii="Arial" w:hAnsi="Arial" w:cs="Arial"/>
      <w:i w:val="0"/>
      <w:iCs w:val="0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D96047"/>
    <w:pPr>
      <w:widowControl w:val="0"/>
      <w:shd w:val="clear" w:color="auto" w:fill="FFFFFF"/>
      <w:spacing w:before="180" w:after="180" w:line="230" w:lineRule="exact"/>
      <w:ind w:hanging="660"/>
      <w:jc w:val="both"/>
    </w:pPr>
    <w:rPr>
      <w:rFonts w:ascii="Arial" w:hAnsi="Arial" w:cs="Arial"/>
      <w:i/>
      <w:iCs/>
      <w:sz w:val="19"/>
      <w:szCs w:val="19"/>
    </w:rPr>
  </w:style>
  <w:style w:type="paragraph" w:styleId="a5">
    <w:name w:val="header"/>
    <w:basedOn w:val="a"/>
    <w:link w:val="a6"/>
    <w:uiPriority w:val="99"/>
    <w:unhideWhenUsed/>
    <w:rsid w:val="007C6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C651A"/>
  </w:style>
  <w:style w:type="paragraph" w:styleId="a7">
    <w:name w:val="footer"/>
    <w:basedOn w:val="a"/>
    <w:link w:val="a8"/>
    <w:uiPriority w:val="99"/>
    <w:unhideWhenUsed/>
    <w:rsid w:val="007C6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C651A"/>
  </w:style>
  <w:style w:type="character" w:customStyle="1" w:styleId="FontStyle132">
    <w:name w:val="Font Style132"/>
    <w:uiPriority w:val="99"/>
    <w:rsid w:val="00E16666"/>
    <w:rPr>
      <w:rFonts w:ascii="Arial" w:hAnsi="Arial" w:cs="Arial"/>
      <w:color w:val="000000"/>
      <w:sz w:val="18"/>
      <w:szCs w:val="18"/>
    </w:rPr>
  </w:style>
  <w:style w:type="paragraph" w:customStyle="1" w:styleId="a9">
    <w:name w:val="Знак Знак Знак"/>
    <w:basedOn w:val="a"/>
    <w:autoRedefine/>
    <w:rsid w:val="00E63347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table" w:styleId="aa">
    <w:name w:val="Table Grid"/>
    <w:basedOn w:val="a1"/>
    <w:uiPriority w:val="39"/>
    <w:rsid w:val="0040023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ob">
    <w:name w:val="tekstob"/>
    <w:basedOn w:val="a"/>
    <w:uiPriority w:val="99"/>
    <w:rsid w:val="00EC6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E952D0"/>
    <w:pPr>
      <w:ind w:left="720"/>
      <w:contextualSpacing/>
    </w:pPr>
  </w:style>
  <w:style w:type="paragraph" w:customStyle="1" w:styleId="Style23">
    <w:name w:val="Style23"/>
    <w:basedOn w:val="a"/>
    <w:uiPriority w:val="99"/>
    <w:rsid w:val="00B578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50">
    <w:name w:val="Font Style50"/>
    <w:uiPriority w:val="99"/>
    <w:rsid w:val="00B5782D"/>
    <w:rPr>
      <w:rFonts w:ascii="Arial" w:hAnsi="Arial" w:cs="Arial"/>
      <w:i/>
      <w:iCs/>
      <w:color w:val="000000"/>
      <w:sz w:val="20"/>
      <w:szCs w:val="20"/>
    </w:rPr>
  </w:style>
  <w:style w:type="character" w:customStyle="1" w:styleId="FontStyle51">
    <w:name w:val="Font Style51"/>
    <w:uiPriority w:val="99"/>
    <w:rsid w:val="00B5782D"/>
    <w:rPr>
      <w:rFonts w:ascii="Arial" w:hAnsi="Arial" w:cs="Arial"/>
      <w:color w:val="000000"/>
      <w:sz w:val="20"/>
      <w:szCs w:val="20"/>
    </w:rPr>
  </w:style>
  <w:style w:type="paragraph" w:customStyle="1" w:styleId="Style22">
    <w:name w:val="Style22"/>
    <w:basedOn w:val="a"/>
    <w:uiPriority w:val="99"/>
    <w:rsid w:val="00F71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73">
    <w:name w:val="Font Style73"/>
    <w:uiPriority w:val="99"/>
    <w:rsid w:val="00F711D2"/>
    <w:rPr>
      <w:rFonts w:ascii="Arial" w:hAnsi="Arial"/>
      <w:color w:val="000000"/>
      <w:sz w:val="18"/>
    </w:rPr>
  </w:style>
  <w:style w:type="character" w:customStyle="1" w:styleId="FontStyle58">
    <w:name w:val="Font Style58"/>
    <w:uiPriority w:val="99"/>
    <w:rsid w:val="006058C9"/>
    <w:rPr>
      <w:rFonts w:ascii="Book Antiqua" w:hAnsi="Book Antiqua" w:cs="Book Antiqua"/>
      <w:b/>
      <w:bCs/>
      <w:color w:val="000000"/>
      <w:sz w:val="24"/>
      <w:szCs w:val="24"/>
    </w:rPr>
  </w:style>
  <w:style w:type="paragraph" w:customStyle="1" w:styleId="Style40">
    <w:name w:val="Style40"/>
    <w:basedOn w:val="a"/>
    <w:uiPriority w:val="99"/>
    <w:rsid w:val="006058C9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6058C9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6058C9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56">
    <w:name w:val="Font Style56"/>
    <w:uiPriority w:val="99"/>
    <w:rsid w:val="006058C9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Style13">
    <w:name w:val="Style13"/>
    <w:basedOn w:val="a"/>
    <w:uiPriority w:val="99"/>
    <w:rsid w:val="006058C9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61">
    <w:name w:val="Font Style61"/>
    <w:uiPriority w:val="99"/>
    <w:rsid w:val="006058C9"/>
    <w:rPr>
      <w:rFonts w:ascii="Book Antiqua" w:hAnsi="Book Antiqua" w:cs="Book Antiqua"/>
      <w:color w:val="000000"/>
      <w:sz w:val="20"/>
      <w:szCs w:val="20"/>
    </w:rPr>
  </w:style>
  <w:style w:type="paragraph" w:customStyle="1" w:styleId="Style11">
    <w:name w:val="Style11"/>
    <w:basedOn w:val="a"/>
    <w:uiPriority w:val="99"/>
    <w:rsid w:val="002641B9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59">
    <w:name w:val="Font Style59"/>
    <w:uiPriority w:val="99"/>
    <w:rsid w:val="002641B9"/>
    <w:rPr>
      <w:rFonts w:ascii="Book Antiqua" w:hAnsi="Book Antiqua" w:cs="Book Antiqua"/>
      <w:color w:val="000000"/>
      <w:sz w:val="30"/>
      <w:szCs w:val="30"/>
    </w:rPr>
  </w:style>
  <w:style w:type="character" w:customStyle="1" w:styleId="FontStyle60">
    <w:name w:val="Font Style60"/>
    <w:uiPriority w:val="99"/>
    <w:rsid w:val="002641B9"/>
    <w:rPr>
      <w:rFonts w:ascii="Book Antiqua" w:hAnsi="Book Antiqua" w:cs="Book Antiqua"/>
      <w:b/>
      <w:bCs/>
      <w:color w:val="000000"/>
      <w:sz w:val="30"/>
      <w:szCs w:val="30"/>
    </w:rPr>
  </w:style>
  <w:style w:type="paragraph" w:customStyle="1" w:styleId="Style12">
    <w:name w:val="Style12"/>
    <w:basedOn w:val="a"/>
    <w:uiPriority w:val="99"/>
    <w:rsid w:val="002641B9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9604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D9604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9604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9604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headertext">
    <w:name w:val="headertext"/>
    <w:basedOn w:val="a"/>
    <w:rsid w:val="00D96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D96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96047"/>
  </w:style>
  <w:style w:type="paragraph" w:styleId="a3">
    <w:name w:val="Balloon Text"/>
    <w:basedOn w:val="a"/>
    <w:link w:val="a4"/>
    <w:uiPriority w:val="99"/>
    <w:semiHidden/>
    <w:unhideWhenUsed/>
    <w:rsid w:val="00D960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6047"/>
    <w:rPr>
      <w:rFonts w:ascii="Tahoma" w:hAnsi="Tahoma" w:cs="Tahoma"/>
      <w:sz w:val="16"/>
      <w:szCs w:val="16"/>
    </w:rPr>
  </w:style>
  <w:style w:type="character" w:customStyle="1" w:styleId="6">
    <w:name w:val="Основной текст (6)_"/>
    <w:link w:val="60"/>
    <w:uiPriority w:val="99"/>
    <w:rsid w:val="00D96047"/>
    <w:rPr>
      <w:rFonts w:ascii="Arial" w:hAnsi="Arial" w:cs="Arial"/>
      <w:i/>
      <w:iCs/>
      <w:sz w:val="19"/>
      <w:szCs w:val="19"/>
      <w:shd w:val="clear" w:color="auto" w:fill="FFFFFF"/>
    </w:rPr>
  </w:style>
  <w:style w:type="character" w:customStyle="1" w:styleId="61">
    <w:name w:val="Основной текст (6) + Не курсив"/>
    <w:uiPriority w:val="99"/>
    <w:rsid w:val="00D96047"/>
    <w:rPr>
      <w:rFonts w:ascii="Arial" w:hAnsi="Arial" w:cs="Arial"/>
      <w:i w:val="0"/>
      <w:iCs w:val="0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D96047"/>
    <w:pPr>
      <w:widowControl w:val="0"/>
      <w:shd w:val="clear" w:color="auto" w:fill="FFFFFF"/>
      <w:spacing w:before="180" w:after="180" w:line="230" w:lineRule="exact"/>
      <w:ind w:hanging="660"/>
      <w:jc w:val="both"/>
    </w:pPr>
    <w:rPr>
      <w:rFonts w:ascii="Arial" w:hAnsi="Arial" w:cs="Arial"/>
      <w:i/>
      <w:iCs/>
      <w:sz w:val="19"/>
      <w:szCs w:val="19"/>
    </w:rPr>
  </w:style>
  <w:style w:type="paragraph" w:styleId="a5">
    <w:name w:val="header"/>
    <w:basedOn w:val="a"/>
    <w:link w:val="a6"/>
    <w:uiPriority w:val="99"/>
    <w:unhideWhenUsed/>
    <w:rsid w:val="007C6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C651A"/>
  </w:style>
  <w:style w:type="paragraph" w:styleId="a7">
    <w:name w:val="footer"/>
    <w:basedOn w:val="a"/>
    <w:link w:val="a8"/>
    <w:uiPriority w:val="99"/>
    <w:unhideWhenUsed/>
    <w:rsid w:val="007C6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C651A"/>
  </w:style>
  <w:style w:type="character" w:customStyle="1" w:styleId="FontStyle132">
    <w:name w:val="Font Style132"/>
    <w:uiPriority w:val="99"/>
    <w:rsid w:val="00E16666"/>
    <w:rPr>
      <w:rFonts w:ascii="Arial" w:hAnsi="Arial" w:cs="Arial"/>
      <w:color w:val="000000"/>
      <w:sz w:val="18"/>
      <w:szCs w:val="18"/>
    </w:rPr>
  </w:style>
  <w:style w:type="paragraph" w:customStyle="1" w:styleId="a9">
    <w:name w:val="Знак Знак Знак"/>
    <w:basedOn w:val="a"/>
    <w:autoRedefine/>
    <w:rsid w:val="00E63347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table" w:styleId="aa">
    <w:name w:val="Table Grid"/>
    <w:basedOn w:val="a1"/>
    <w:uiPriority w:val="39"/>
    <w:rsid w:val="0040023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ob">
    <w:name w:val="tekstob"/>
    <w:basedOn w:val="a"/>
    <w:uiPriority w:val="99"/>
    <w:rsid w:val="00EC6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E952D0"/>
    <w:pPr>
      <w:ind w:left="720"/>
      <w:contextualSpacing/>
    </w:pPr>
  </w:style>
  <w:style w:type="paragraph" w:customStyle="1" w:styleId="Style23">
    <w:name w:val="Style23"/>
    <w:basedOn w:val="a"/>
    <w:uiPriority w:val="99"/>
    <w:rsid w:val="00B578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50">
    <w:name w:val="Font Style50"/>
    <w:uiPriority w:val="99"/>
    <w:rsid w:val="00B5782D"/>
    <w:rPr>
      <w:rFonts w:ascii="Arial" w:hAnsi="Arial" w:cs="Arial"/>
      <w:i/>
      <w:iCs/>
      <w:color w:val="000000"/>
      <w:sz w:val="20"/>
      <w:szCs w:val="20"/>
    </w:rPr>
  </w:style>
  <w:style w:type="character" w:customStyle="1" w:styleId="FontStyle51">
    <w:name w:val="Font Style51"/>
    <w:uiPriority w:val="99"/>
    <w:rsid w:val="00B5782D"/>
    <w:rPr>
      <w:rFonts w:ascii="Arial" w:hAnsi="Arial" w:cs="Arial"/>
      <w:color w:val="000000"/>
      <w:sz w:val="20"/>
      <w:szCs w:val="20"/>
    </w:rPr>
  </w:style>
  <w:style w:type="paragraph" w:customStyle="1" w:styleId="Style22">
    <w:name w:val="Style22"/>
    <w:basedOn w:val="a"/>
    <w:uiPriority w:val="99"/>
    <w:rsid w:val="00F71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73">
    <w:name w:val="Font Style73"/>
    <w:uiPriority w:val="99"/>
    <w:rsid w:val="00F711D2"/>
    <w:rPr>
      <w:rFonts w:ascii="Arial" w:hAnsi="Arial"/>
      <w:color w:val="000000"/>
      <w:sz w:val="18"/>
    </w:rPr>
  </w:style>
  <w:style w:type="character" w:customStyle="1" w:styleId="FontStyle58">
    <w:name w:val="Font Style58"/>
    <w:uiPriority w:val="99"/>
    <w:rsid w:val="006058C9"/>
    <w:rPr>
      <w:rFonts w:ascii="Book Antiqua" w:hAnsi="Book Antiqua" w:cs="Book Antiqua"/>
      <w:b/>
      <w:bCs/>
      <w:color w:val="000000"/>
      <w:sz w:val="24"/>
      <w:szCs w:val="24"/>
    </w:rPr>
  </w:style>
  <w:style w:type="paragraph" w:customStyle="1" w:styleId="Style40">
    <w:name w:val="Style40"/>
    <w:basedOn w:val="a"/>
    <w:uiPriority w:val="99"/>
    <w:rsid w:val="006058C9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6058C9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6058C9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56">
    <w:name w:val="Font Style56"/>
    <w:uiPriority w:val="99"/>
    <w:rsid w:val="006058C9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Style13">
    <w:name w:val="Style13"/>
    <w:basedOn w:val="a"/>
    <w:uiPriority w:val="99"/>
    <w:rsid w:val="006058C9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61">
    <w:name w:val="Font Style61"/>
    <w:uiPriority w:val="99"/>
    <w:rsid w:val="006058C9"/>
    <w:rPr>
      <w:rFonts w:ascii="Book Antiqua" w:hAnsi="Book Antiqua" w:cs="Book Antiqua"/>
      <w:color w:val="000000"/>
      <w:sz w:val="20"/>
      <w:szCs w:val="20"/>
    </w:rPr>
  </w:style>
  <w:style w:type="paragraph" w:customStyle="1" w:styleId="Style11">
    <w:name w:val="Style11"/>
    <w:basedOn w:val="a"/>
    <w:uiPriority w:val="99"/>
    <w:rsid w:val="002641B9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59">
    <w:name w:val="Font Style59"/>
    <w:uiPriority w:val="99"/>
    <w:rsid w:val="002641B9"/>
    <w:rPr>
      <w:rFonts w:ascii="Book Antiqua" w:hAnsi="Book Antiqua" w:cs="Book Antiqua"/>
      <w:color w:val="000000"/>
      <w:sz w:val="30"/>
      <w:szCs w:val="30"/>
    </w:rPr>
  </w:style>
  <w:style w:type="character" w:customStyle="1" w:styleId="FontStyle60">
    <w:name w:val="Font Style60"/>
    <w:uiPriority w:val="99"/>
    <w:rsid w:val="002641B9"/>
    <w:rPr>
      <w:rFonts w:ascii="Book Antiqua" w:hAnsi="Book Antiqua" w:cs="Book Antiqua"/>
      <w:b/>
      <w:bCs/>
      <w:color w:val="000000"/>
      <w:sz w:val="30"/>
      <w:szCs w:val="30"/>
    </w:rPr>
  </w:style>
  <w:style w:type="paragraph" w:customStyle="1" w:styleId="Style12">
    <w:name w:val="Style12"/>
    <w:basedOn w:val="a"/>
    <w:uiPriority w:val="99"/>
    <w:rsid w:val="002641B9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06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31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2173</TotalTime>
  <Pages>4</Pages>
  <Words>1077</Words>
  <Characters>6140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459</cp:revision>
  <cp:lastPrinted>2020-02-17T06:50:00Z</cp:lastPrinted>
  <dcterms:created xsi:type="dcterms:W3CDTF">2016-08-11T05:55:00Z</dcterms:created>
  <dcterms:modified xsi:type="dcterms:W3CDTF">2020-07-14T11:05:00Z</dcterms:modified>
</cp:coreProperties>
</file>